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2E203" w14:textId="77777777" w:rsidR="005E0D98" w:rsidRPr="008D181C" w:rsidRDefault="005E0D98">
      <w:pPr>
        <w:ind w:left="0" w:hanging="2"/>
        <w:rPr>
          <w:rFonts w:ascii="Nunito" w:hAnsi="Nunito" w:cstheme="majorHAnsi"/>
          <w:color w:val="000000"/>
          <w:sz w:val="18"/>
          <w:szCs w:val="18"/>
        </w:rPr>
      </w:pPr>
    </w:p>
    <w:p w14:paraId="2C37AE07" w14:textId="77777777" w:rsidR="00164C40" w:rsidRPr="00895053" w:rsidRDefault="00164C40" w:rsidP="008E6CE6">
      <w:pPr>
        <w:spacing w:after="120" w:line="240" w:lineRule="auto"/>
        <w:ind w:leftChars="0" w:right="6" w:firstLineChars="0"/>
        <w:rPr>
          <w:rFonts w:ascii="Poppins" w:eastAsia="Poppins" w:hAnsi="Poppins" w:cs="Poppins"/>
          <w:b/>
          <w:color w:val="D40054"/>
          <w:sz w:val="36"/>
          <w:szCs w:val="36"/>
        </w:rPr>
      </w:pPr>
      <w:r>
        <w:rPr>
          <w:noProof/>
        </w:rPr>
        <mc:AlternateContent>
          <mc:Choice Requires="wps">
            <w:drawing>
              <wp:anchor distT="0" distB="0" distL="0" distR="0" simplePos="0" relativeHeight="251659264" behindDoc="1" locked="0" layoutInCell="1" hidden="0" allowOverlap="1" wp14:anchorId="242C10C4" wp14:editId="498C04D9">
                <wp:simplePos x="0" y="0"/>
                <wp:positionH relativeFrom="column">
                  <wp:posOffset>-82550</wp:posOffset>
                </wp:positionH>
                <wp:positionV relativeFrom="paragraph">
                  <wp:posOffset>34452</wp:posOffset>
                </wp:positionV>
                <wp:extent cx="249555" cy="249555"/>
                <wp:effectExtent l="0" t="0" r="4445" b="4445"/>
                <wp:wrapNone/>
                <wp:docPr id="4" name="Rectángulo redondeado 4"/>
                <wp:cNvGraphicFramePr/>
                <a:graphic xmlns:a="http://schemas.openxmlformats.org/drawingml/2006/main">
                  <a:graphicData uri="http://schemas.microsoft.com/office/word/2010/wordprocessingShape">
                    <wps:wsp>
                      <wps:cNvSpPr/>
                      <wps:spPr>
                        <a:xfrm>
                          <a:off x="0" y="0"/>
                          <a:ext cx="249555" cy="249555"/>
                        </a:xfrm>
                        <a:prstGeom prst="roundRect">
                          <a:avLst>
                            <a:gd name="adj" fmla="val 16667"/>
                          </a:avLst>
                        </a:prstGeom>
                        <a:solidFill>
                          <a:srgbClr val="D40054"/>
                        </a:solidFill>
                        <a:ln>
                          <a:noFill/>
                        </a:ln>
                      </wps:spPr>
                      <wps:txbx>
                        <w:txbxContent>
                          <w:p w14:paraId="18275A8E" w14:textId="77777777" w:rsidR="00164C40" w:rsidRDefault="00164C40" w:rsidP="00164C40">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oundrect w14:anchorId="242C10C4" id="Rectángulo redondeado 4" o:spid="_x0000_s1026" style="position:absolute;left:0;text-align:left;margin-left:-6.5pt;margin-top:2.7pt;width:19.65pt;height:19.65pt;z-index:-25165721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0dd2AEAAKkDAAAOAAAAZHJzL2Uyb0RvYy54bWysU9uO0zAQfUfiHyy/0yRVW9io6QptVYS0&#10;goqFD3AduzHyjbHbpH/P2AltgTfEizPHnjk5czxePw5Gk7OAoJxtaDUrKRGWu1bZY0O/fd29eUdJ&#10;iMy2TDsrGnoRgT5uXr9a974Wc9c53QogSGJD3fuGdjH6uigC74RhYea8sHgoHRgWEcKxaIH1yG50&#10;MS/LVdE7aD04LkLA3e14SDeZX0rB42cpg4hENxS1xbxCXg9pLTZrVh+B+U7xSQb7BxWGKYs/vVJt&#10;WWTkBOovKqM4uOBknHFnCiel4iL3gN1U5R/dvHTMi9wLmhP81abw/2j5p/OL3wPa0PtQBwxTF4ME&#10;k76ojwzZrMvVLDFEwnFzvnhYLpeUcDyaYmQpbsUeQvwgnCEpaCi4k22/4IVkn9j5OcRsWEssMzgZ&#10;rP1OiTQa7T8zTarVavU2XQ8yTskY/eJMlcFp1e6U1hnA8fCkgWBpQ7eLslwupuLf0rRNydalspE7&#10;7RS33lMUh8MwGXJw7WUPJHi+U9jFMwtxzwAlVpT0ODUNDT9ODAQl+qPFa3moFnP0JN4DuAeHe8As&#10;7xwOI49AyQieYh7OUeX7U3RSxSQ06RrFTADnIXszzW4auHucs24vbPMTAAD//wMAUEsDBBQABgAI&#10;AAAAIQBZf3WW4wAAAAwBAAAPAAAAZHJzL2Rvd25yZXYueG1sTI9BT8JAEIXvJv6HzZh4gy1QkZRu&#10;iZHAzUQQ0eO0u7ar3dmmu0D9944nvbxk8jLvvS9fDa4VZ9MH60nBZJyAMFR5balWcHjZjBYgQkTS&#10;2HoyCr5NgFVxfZVjpv2Fdua8j7XgEAoZKmhi7DIpQ9UYh2HsO0PsffjeYeSzr6Xu8cLhrpXTJJlL&#10;h5a4ocHOPDam+tqfnILteruRyeL1vQzP8YBPR/v5drRK3d4M6yXLwxJENEP8+4BfBt4PBQ8r/Yl0&#10;EK2C0WTGQFHBXQqC/el8BqJUkKb3IItc/ocofgAAAP//AwBQSwECLQAUAAYACAAAACEAtoM4kv4A&#10;AADhAQAAEwAAAAAAAAAAAAAAAAAAAAAAW0NvbnRlbnRfVHlwZXNdLnhtbFBLAQItABQABgAIAAAA&#10;IQA4/SH/1gAAAJQBAAALAAAAAAAAAAAAAAAAAC8BAABfcmVscy8ucmVsc1BLAQItABQABgAIAAAA&#10;IQA6G0dd2AEAAKkDAAAOAAAAAAAAAAAAAAAAAC4CAABkcnMvZTJvRG9jLnhtbFBLAQItABQABgAI&#10;AAAAIQBZf3WW4wAAAAwBAAAPAAAAAAAAAAAAAAAAADIEAABkcnMvZG93bnJldi54bWxQSwUGAAAA&#10;AAQABADzAAAAQgUAAAAA&#10;" fillcolor="#d40054" stroked="f">
                <v:textbox inset="2.53958mm,2.53958mm,2.53958mm,2.53958mm">
                  <w:txbxContent>
                    <w:p w14:paraId="18275A8E" w14:textId="77777777" w:rsidR="00164C40" w:rsidRDefault="00164C40" w:rsidP="00164C40">
                      <w:pPr>
                        <w:spacing w:line="240" w:lineRule="auto"/>
                        <w:ind w:left="0" w:hanging="2"/>
                      </w:pPr>
                    </w:p>
                  </w:txbxContent>
                </v:textbox>
              </v:roundrect>
            </w:pict>
          </mc:Fallback>
        </mc:AlternateContent>
      </w:r>
      <w:r w:rsidRPr="00895053">
        <w:rPr>
          <w:rFonts w:ascii="Poppins" w:eastAsia="Poppins" w:hAnsi="Poppins" w:cs="Poppins"/>
          <w:b/>
          <w:color w:val="FFFFFF"/>
          <w:sz w:val="36"/>
          <w:szCs w:val="36"/>
        </w:rPr>
        <w:t>C</w:t>
      </w:r>
      <w:r w:rsidRPr="00895053">
        <w:rPr>
          <w:rFonts w:ascii="Poppins" w:eastAsia="Poppins" w:hAnsi="Poppins" w:cs="Poppins"/>
          <w:b/>
          <w:color w:val="D40054"/>
          <w:sz w:val="36"/>
          <w:szCs w:val="36"/>
        </w:rPr>
        <w:t xml:space="preserve">RIS Research Programme. </w:t>
      </w:r>
    </w:p>
    <w:p w14:paraId="23BB9043" w14:textId="22EB1321" w:rsidR="008D181C" w:rsidRPr="00643D9E" w:rsidRDefault="00164C40" w:rsidP="008E6CE6">
      <w:pPr>
        <w:ind w:left="2" w:hanging="4"/>
        <w:rPr>
          <w:rFonts w:ascii="Nunito" w:hAnsi="Nunito" w:cs="Poppins"/>
          <w:color w:val="000000"/>
        </w:rPr>
      </w:pPr>
      <w:r w:rsidRPr="00164C40">
        <w:rPr>
          <w:rFonts w:ascii="Poppins" w:eastAsia="Poppins" w:hAnsi="Poppins" w:cs="Poppins"/>
          <w:b/>
          <w:color w:val="D40054"/>
          <w:sz w:val="36"/>
          <w:szCs w:val="36"/>
        </w:rPr>
        <w:t>Statement on Ethical</w:t>
      </w:r>
      <w:r>
        <w:rPr>
          <w:rFonts w:ascii="Poppins" w:eastAsia="Poppins" w:hAnsi="Poppins" w:cs="Poppins"/>
          <w:b/>
          <w:color w:val="D40054"/>
          <w:sz w:val="36"/>
          <w:szCs w:val="36"/>
        </w:rPr>
        <w:t xml:space="preserve"> Issues</w:t>
      </w:r>
      <w:r w:rsidRPr="00164C40">
        <w:rPr>
          <w:rFonts w:ascii="Poppins" w:eastAsia="Poppins" w:hAnsi="Poppins" w:cs="Poppins"/>
          <w:b/>
          <w:color w:val="D40054"/>
          <w:sz w:val="36"/>
          <w:szCs w:val="36"/>
        </w:rPr>
        <w:t xml:space="preserve"> </w:t>
      </w:r>
    </w:p>
    <w:p w14:paraId="718FA2C0" w14:textId="77777777" w:rsidR="00164C40" w:rsidRPr="00895053" w:rsidRDefault="00164C40" w:rsidP="00164C40">
      <w:pPr>
        <w:spacing w:after="120" w:line="240" w:lineRule="auto"/>
        <w:ind w:leftChars="0" w:left="0" w:firstLineChars="0" w:firstLine="0"/>
        <w:jc w:val="both"/>
        <w:rPr>
          <w:rFonts w:ascii="Nunito" w:hAnsi="Nunito" w:cs="Poppins"/>
          <w:bCs/>
          <w:color w:val="000000"/>
          <w:sz w:val="22"/>
          <w:szCs w:val="22"/>
        </w:rPr>
      </w:pPr>
      <w:r w:rsidRPr="00895053">
        <w:rPr>
          <w:rFonts w:ascii="Nunito" w:hAnsi="Nunito" w:cs="Poppins"/>
          <w:b/>
          <w:color w:val="000000"/>
          <w:sz w:val="22"/>
          <w:szCs w:val="22"/>
        </w:rPr>
        <w:t>Applicant name</w:t>
      </w:r>
      <w:r w:rsidRPr="00895053">
        <w:rPr>
          <w:rFonts w:ascii="Nunito" w:hAnsi="Nunito" w:cs="Poppins"/>
          <w:bCs/>
          <w:color w:val="000000"/>
          <w:sz w:val="22"/>
          <w:szCs w:val="22"/>
        </w:rPr>
        <w:t>:</w:t>
      </w:r>
    </w:p>
    <w:p w14:paraId="2E63A0A1" w14:textId="77777777" w:rsidR="00164C40" w:rsidRPr="00895053" w:rsidRDefault="00164C40" w:rsidP="00164C40">
      <w:pPr>
        <w:spacing w:after="120" w:line="240" w:lineRule="auto"/>
        <w:ind w:leftChars="0" w:left="0" w:firstLineChars="0" w:hanging="2"/>
        <w:jc w:val="both"/>
        <w:rPr>
          <w:rFonts w:ascii="Nunito" w:hAnsi="Nunito" w:cs="Poppins"/>
          <w:bCs/>
          <w:color w:val="000000"/>
          <w:sz w:val="22"/>
          <w:szCs w:val="22"/>
        </w:rPr>
      </w:pPr>
      <w:r w:rsidRPr="00895053">
        <w:rPr>
          <w:rFonts w:ascii="Nunito" w:hAnsi="Nunito" w:cs="Poppins"/>
          <w:b/>
          <w:color w:val="000000"/>
          <w:sz w:val="22"/>
          <w:szCs w:val="22"/>
        </w:rPr>
        <w:t>Mentor name</w:t>
      </w:r>
      <w:r w:rsidRPr="00895053">
        <w:rPr>
          <w:rFonts w:ascii="Nunito" w:hAnsi="Nunito" w:cs="Poppins"/>
          <w:bCs/>
          <w:color w:val="000000"/>
          <w:sz w:val="22"/>
          <w:szCs w:val="22"/>
        </w:rPr>
        <w:t>:</w:t>
      </w:r>
    </w:p>
    <w:p w14:paraId="3F160426" w14:textId="77777777" w:rsidR="00164C40" w:rsidRPr="00895053" w:rsidRDefault="00164C40" w:rsidP="00164C40">
      <w:pPr>
        <w:spacing w:after="120" w:line="240" w:lineRule="auto"/>
        <w:ind w:leftChars="0" w:left="0" w:firstLineChars="0" w:hanging="2"/>
        <w:jc w:val="both"/>
        <w:rPr>
          <w:rFonts w:ascii="Nunito" w:hAnsi="Nunito" w:cs="Poppins"/>
          <w:bCs/>
          <w:color w:val="000000"/>
          <w:sz w:val="22"/>
          <w:szCs w:val="22"/>
        </w:rPr>
      </w:pPr>
      <w:r w:rsidRPr="00895053">
        <w:rPr>
          <w:rFonts w:ascii="Nunito" w:hAnsi="Nunito" w:cs="Poppins"/>
          <w:b/>
          <w:color w:val="000000"/>
          <w:sz w:val="22"/>
          <w:szCs w:val="22"/>
        </w:rPr>
        <w:t>Institution</w:t>
      </w:r>
      <w:r w:rsidRPr="00895053">
        <w:rPr>
          <w:rFonts w:ascii="Nunito" w:hAnsi="Nunito" w:cs="Poppins"/>
          <w:bCs/>
          <w:color w:val="000000"/>
          <w:sz w:val="22"/>
          <w:szCs w:val="22"/>
        </w:rPr>
        <w:t>:</w:t>
      </w:r>
    </w:p>
    <w:p w14:paraId="4AAA0078" w14:textId="77777777" w:rsidR="00164C40" w:rsidRPr="00895053" w:rsidRDefault="00164C40" w:rsidP="00164C40">
      <w:pPr>
        <w:spacing w:after="120" w:line="240" w:lineRule="auto"/>
        <w:ind w:leftChars="0" w:left="0" w:firstLineChars="0" w:firstLine="0"/>
        <w:jc w:val="both"/>
        <w:rPr>
          <w:rFonts w:ascii="Nunito" w:hAnsi="Nunito" w:cs="Poppins"/>
          <w:bCs/>
          <w:color w:val="000000"/>
          <w:sz w:val="22"/>
          <w:szCs w:val="22"/>
        </w:rPr>
      </w:pPr>
      <w:r w:rsidRPr="00895053">
        <w:rPr>
          <w:rFonts w:ascii="Nunito" w:hAnsi="Nunito" w:cs="Poppins"/>
          <w:b/>
          <w:color w:val="000000"/>
          <w:sz w:val="22"/>
          <w:szCs w:val="22"/>
        </w:rPr>
        <w:t>Call</w:t>
      </w:r>
      <w:r w:rsidRPr="00895053">
        <w:rPr>
          <w:rFonts w:ascii="Nunito" w:hAnsi="Nunito" w:cs="Poppins"/>
          <w:bCs/>
          <w:color w:val="000000"/>
          <w:sz w:val="22"/>
          <w:szCs w:val="22"/>
        </w:rPr>
        <w:t>:</w:t>
      </w:r>
    </w:p>
    <w:p w14:paraId="76E0CD30" w14:textId="77777777" w:rsidR="00164C40" w:rsidRDefault="00164C40" w:rsidP="00164C40">
      <w:pPr>
        <w:pStyle w:val="Prrafodelista"/>
        <w:numPr>
          <w:ilvl w:val="0"/>
          <w:numId w:val="1"/>
        </w:numPr>
        <w:tabs>
          <w:tab w:val="clear" w:pos="720"/>
          <w:tab w:val="num" w:pos="284"/>
        </w:tabs>
        <w:spacing w:after="120" w:line="240" w:lineRule="auto"/>
        <w:ind w:leftChars="0" w:firstLineChars="0" w:hanging="720"/>
        <w:jc w:val="both"/>
        <w:rPr>
          <w:rFonts w:ascii="Nunito" w:hAnsi="Nunito" w:cs="Poppins"/>
          <w:bCs/>
          <w:color w:val="000000"/>
          <w:lang w:val="en-US"/>
        </w:rPr>
      </w:pPr>
      <w:r w:rsidRPr="00895053">
        <w:rPr>
          <w:rFonts w:ascii="Nunito" w:hAnsi="Nunito" w:cs="Poppins"/>
          <w:bCs/>
          <w:color w:val="000000"/>
          <w:lang w:val="en-US"/>
        </w:rPr>
        <w:t>CRIS Excellence Programme</w:t>
      </w:r>
    </w:p>
    <w:p w14:paraId="1E177800" w14:textId="77777777" w:rsidR="00164C40" w:rsidRDefault="00164C40" w:rsidP="00164C40">
      <w:pPr>
        <w:pStyle w:val="Prrafodelista"/>
        <w:numPr>
          <w:ilvl w:val="0"/>
          <w:numId w:val="1"/>
        </w:numPr>
        <w:tabs>
          <w:tab w:val="clear" w:pos="720"/>
          <w:tab w:val="num" w:pos="284"/>
        </w:tabs>
        <w:spacing w:after="120" w:line="240" w:lineRule="auto"/>
        <w:ind w:leftChars="0" w:firstLineChars="0" w:hanging="720"/>
        <w:jc w:val="both"/>
        <w:rPr>
          <w:rFonts w:ascii="Nunito" w:hAnsi="Nunito" w:cs="Poppins"/>
          <w:bCs/>
          <w:color w:val="000000"/>
          <w:lang w:val="en-US"/>
        </w:rPr>
      </w:pPr>
      <w:r w:rsidRPr="00895053">
        <w:rPr>
          <w:rFonts w:ascii="Nunito" w:hAnsi="Nunito" w:cs="Poppins"/>
          <w:bCs/>
          <w:color w:val="000000"/>
          <w:lang w:val="en-US"/>
        </w:rPr>
        <w:t xml:space="preserve">CRIS </w:t>
      </w:r>
      <w:r>
        <w:rPr>
          <w:rFonts w:ascii="Nunito" w:hAnsi="Nunito" w:cs="Poppins"/>
          <w:bCs/>
          <w:color w:val="000000"/>
          <w:lang w:val="en-US"/>
        </w:rPr>
        <w:t>Emerging Leader</w:t>
      </w:r>
      <w:r w:rsidRPr="00895053">
        <w:rPr>
          <w:rFonts w:ascii="Nunito" w:hAnsi="Nunito" w:cs="Poppins"/>
          <w:bCs/>
          <w:color w:val="000000"/>
          <w:lang w:val="en-US"/>
        </w:rPr>
        <w:t xml:space="preserve"> Programme</w:t>
      </w:r>
    </w:p>
    <w:p w14:paraId="307E940E" w14:textId="5E4BD42C" w:rsidR="00164C40" w:rsidRDefault="00164C40" w:rsidP="00164C40">
      <w:pPr>
        <w:pStyle w:val="Prrafodelista"/>
        <w:numPr>
          <w:ilvl w:val="0"/>
          <w:numId w:val="1"/>
        </w:numPr>
        <w:tabs>
          <w:tab w:val="clear" w:pos="720"/>
          <w:tab w:val="num" w:pos="284"/>
        </w:tabs>
        <w:spacing w:after="120" w:line="240" w:lineRule="auto"/>
        <w:ind w:leftChars="0" w:firstLineChars="0" w:hanging="720"/>
        <w:jc w:val="both"/>
        <w:rPr>
          <w:rFonts w:ascii="Nunito" w:hAnsi="Nunito" w:cs="Poppins"/>
          <w:bCs/>
          <w:color w:val="000000"/>
          <w:lang w:val="en-US"/>
        </w:rPr>
      </w:pPr>
      <w:r w:rsidRPr="00164C40">
        <w:rPr>
          <w:rFonts w:ascii="Nunito" w:hAnsi="Nunito" w:cs="Poppins"/>
          <w:bCs/>
          <w:color w:val="000000"/>
          <w:lang w:val="en-US"/>
        </w:rPr>
        <w:t>CRIS Translational Physician Talent Programme</w:t>
      </w:r>
    </w:p>
    <w:p w14:paraId="0C2632F8" w14:textId="77777777" w:rsidR="00FB034B" w:rsidRPr="008D181C" w:rsidRDefault="00FB034B" w:rsidP="008D181C">
      <w:pPr>
        <w:spacing w:after="120"/>
        <w:ind w:leftChars="0" w:left="0" w:firstLineChars="0" w:firstLine="0"/>
        <w:rPr>
          <w:rFonts w:ascii="Nunito" w:hAnsi="Nunito" w:cs="Poppins"/>
          <w:color w:val="000000"/>
          <w:sz w:val="18"/>
          <w:szCs w:val="18"/>
        </w:rPr>
      </w:pPr>
    </w:p>
    <w:p w14:paraId="6E9ED614" w14:textId="357B00B2" w:rsidR="00FB034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t xml:space="preserve">Dr. __________________________ , with ID nº _________________ , as applicant of the above mentioned CRIS </w:t>
      </w:r>
      <w:r w:rsidR="008D181C" w:rsidRPr="00164C40">
        <w:rPr>
          <w:rFonts w:ascii="Nunito" w:hAnsi="Nunito" w:cs="Poppins"/>
          <w:color w:val="000000"/>
          <w:sz w:val="22"/>
          <w:szCs w:val="22"/>
        </w:rPr>
        <w:t xml:space="preserve"> Research</w:t>
      </w:r>
      <w:r w:rsidRPr="00164C40">
        <w:rPr>
          <w:rFonts w:ascii="Nunito" w:hAnsi="Nunito" w:cs="Poppins"/>
          <w:color w:val="000000"/>
          <w:sz w:val="22"/>
          <w:szCs w:val="22"/>
        </w:rPr>
        <w:t xml:space="preserve"> Programme Call for Applicants, I declare that the proposed research project will comply with all the </w:t>
      </w:r>
      <w:r w:rsidRPr="00164C40">
        <w:rPr>
          <w:rFonts w:ascii="Nunito" w:hAnsi="Nunito" w:cs="Poppins"/>
          <w:b/>
          <w:bCs/>
          <w:color w:val="000000"/>
          <w:sz w:val="22"/>
          <w:szCs w:val="22"/>
        </w:rPr>
        <w:t>requirements related to ethical aspects of the research</w:t>
      </w:r>
      <w:r w:rsidRPr="00164C40">
        <w:rPr>
          <w:rFonts w:ascii="Nunito" w:hAnsi="Nunito" w:cs="Poppins"/>
          <w:color w:val="000000"/>
          <w:sz w:val="22"/>
          <w:szCs w:val="22"/>
        </w:rPr>
        <w:t>, complying with the principles established in the Declaration of Helsinki and applicable legal requirements, particularly the ICH (International Conference of Harmonization) tripartite harmonized guidelines on standards of good clinical practice (1996), the European 536/2014 and Spanish Royal Decree 1090/2015 legislation regarding clinical trials with medicinal products, as well as the law 14/2007 on biomedical research.</w:t>
      </w:r>
    </w:p>
    <w:p w14:paraId="11734D0C" w14:textId="65ACF12B" w:rsidR="00FB034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t>As a researcher in exercise and development of scientific activity, the proposed project will contribute to the advancement of knowledge for the benefit of humanity, respecting the dignity of human beings and the autonomy of their will, protecting personal data, ensuring the welfare of animals, and preserving the environment.</w:t>
      </w:r>
    </w:p>
    <w:p w14:paraId="5E12E240" w14:textId="4888DBAA" w:rsidR="00FB034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t>I am responsible for the content of all reports, opinions, publications, or applications for funding resulting from the proposed research project. The contrasted and validated research results will be disseminated in an open, transparent, and honest way, with no other limitations than those imposed by the legal system or institutional ones derived from property rights.</w:t>
      </w:r>
    </w:p>
    <w:p w14:paraId="6EFDF1DD" w14:textId="55F098C4" w:rsidR="00FB034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lastRenderedPageBreak/>
        <w:t>I undertake to make responsible use of the means and resources available, allocating them to the intended purposes, administering and managing them according to criteria of economy, transparency, and efficiency.</w:t>
      </w:r>
    </w:p>
    <w:p w14:paraId="1F34A053" w14:textId="77777777" w:rsidR="00FB034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t>Likewise, throughout the development of the project, the protection of personal privacy and the confidential treatment of personal data resulting from the biomedical research activity will also be guaranteed, in accordance with the provisions of Organic Law 15/1999 on the Protection of Personal Data. The same guarantees will apply to biological samples that are a source of personal information.</w:t>
      </w:r>
    </w:p>
    <w:p w14:paraId="51CF16D9" w14:textId="0C5C8C7C" w:rsidR="004C031B" w:rsidRPr="00164C40" w:rsidRDefault="00FB034B" w:rsidP="00F62B86">
      <w:pPr>
        <w:spacing w:after="120" w:line="240" w:lineRule="auto"/>
        <w:ind w:leftChars="0" w:left="2" w:hanging="2"/>
        <w:jc w:val="both"/>
        <w:rPr>
          <w:rFonts w:ascii="Nunito" w:hAnsi="Nunito" w:cs="Poppins"/>
          <w:color w:val="000000"/>
          <w:sz w:val="22"/>
          <w:szCs w:val="22"/>
        </w:rPr>
      </w:pPr>
      <w:r w:rsidRPr="00164C40">
        <w:rPr>
          <w:rFonts w:ascii="Nunito" w:hAnsi="Nunito" w:cs="Poppins"/>
          <w:color w:val="000000"/>
          <w:sz w:val="22"/>
          <w:szCs w:val="22"/>
        </w:rPr>
        <w:t>By means of this Declaration, I confirm my commitment to the ethical principles and legislation described above and the fulfillment of the conditions described in the terms and conditions of the call, in the case of obtaining funding from the CRIS Research Programme.</w:t>
      </w:r>
    </w:p>
    <w:p w14:paraId="2DC04C07" w14:textId="77777777" w:rsidR="008D181C" w:rsidRPr="00164C40" w:rsidRDefault="008D181C" w:rsidP="00F62B86">
      <w:pPr>
        <w:spacing w:line="240" w:lineRule="auto"/>
        <w:ind w:left="0" w:hanging="2"/>
        <w:jc w:val="both"/>
        <w:rPr>
          <w:rFonts w:ascii="Nunito" w:hAnsi="Nunito" w:cstheme="majorHAnsi"/>
          <w:sz w:val="22"/>
          <w:szCs w:val="22"/>
        </w:rPr>
      </w:pPr>
    </w:p>
    <w:p w14:paraId="5708593E" w14:textId="77777777" w:rsidR="00FB034B" w:rsidRPr="00164C40" w:rsidRDefault="00FB034B" w:rsidP="00F62B86">
      <w:pPr>
        <w:spacing w:line="240" w:lineRule="auto"/>
        <w:ind w:left="0" w:hanging="2"/>
        <w:jc w:val="both"/>
        <w:rPr>
          <w:rFonts w:ascii="Nunito" w:hAnsi="Nunito" w:cstheme="majorHAnsi"/>
          <w:sz w:val="22"/>
          <w:szCs w:val="22"/>
        </w:rPr>
      </w:pPr>
    </w:p>
    <w:p w14:paraId="5FDB9AF5" w14:textId="77777777" w:rsidR="00643D9E" w:rsidRDefault="00643D9E" w:rsidP="00F62B86">
      <w:pPr>
        <w:spacing w:line="240" w:lineRule="auto"/>
        <w:ind w:left="0" w:hanging="2"/>
        <w:jc w:val="both"/>
        <w:rPr>
          <w:rFonts w:ascii="Nunito" w:hAnsi="Nunito" w:cstheme="majorHAnsi"/>
          <w:sz w:val="22"/>
          <w:szCs w:val="22"/>
        </w:rPr>
      </w:pPr>
    </w:p>
    <w:p w14:paraId="6087E996" w14:textId="77777777" w:rsidR="00164C40" w:rsidRPr="00164C40" w:rsidRDefault="00164C40" w:rsidP="00F62B86">
      <w:pPr>
        <w:spacing w:line="240" w:lineRule="auto"/>
        <w:ind w:left="0" w:hanging="2"/>
        <w:jc w:val="both"/>
        <w:rPr>
          <w:rFonts w:ascii="Nunito" w:hAnsi="Nunito" w:cstheme="majorHAnsi"/>
          <w:sz w:val="22"/>
          <w:szCs w:val="22"/>
        </w:rPr>
      </w:pPr>
    </w:p>
    <w:p w14:paraId="6FF15CC7" w14:textId="77777777" w:rsidR="00FB034B" w:rsidRPr="00164C40" w:rsidRDefault="00FB034B" w:rsidP="00F62B86">
      <w:pPr>
        <w:spacing w:line="240" w:lineRule="auto"/>
        <w:ind w:left="0" w:hanging="2"/>
        <w:jc w:val="both"/>
        <w:rPr>
          <w:rFonts w:ascii="Nunito" w:hAnsi="Nunito" w:cstheme="majorHAnsi"/>
          <w:sz w:val="22"/>
          <w:szCs w:val="22"/>
        </w:rPr>
      </w:pPr>
    </w:p>
    <w:p w14:paraId="29EA7D1C" w14:textId="172CF8E5" w:rsidR="005E0D98" w:rsidRPr="00164C40" w:rsidRDefault="00FB034B" w:rsidP="00F62B86">
      <w:pPr>
        <w:spacing w:line="240" w:lineRule="auto"/>
        <w:ind w:left="0" w:hanging="2"/>
        <w:jc w:val="right"/>
        <w:rPr>
          <w:rFonts w:ascii="Nunito" w:hAnsi="Nunito" w:cstheme="majorHAnsi"/>
          <w:sz w:val="22"/>
          <w:szCs w:val="22"/>
        </w:rPr>
      </w:pPr>
      <w:r w:rsidRPr="00164C40">
        <w:rPr>
          <w:rFonts w:ascii="Nunito" w:hAnsi="Nunito" w:cstheme="majorHAnsi"/>
          <w:sz w:val="22"/>
          <w:szCs w:val="22"/>
        </w:rPr>
        <w:t>Signature: __________________________</w:t>
      </w:r>
    </w:p>
    <w:p w14:paraId="4138339A" w14:textId="61C89A89" w:rsidR="005E0D98" w:rsidRPr="00164C40" w:rsidRDefault="00FB034B" w:rsidP="00F62B86">
      <w:pPr>
        <w:spacing w:line="240" w:lineRule="auto"/>
        <w:ind w:left="0" w:hanging="2"/>
        <w:jc w:val="right"/>
        <w:rPr>
          <w:rFonts w:ascii="Nunito" w:hAnsi="Nunito" w:cstheme="majorHAnsi"/>
          <w:sz w:val="22"/>
          <w:szCs w:val="22"/>
        </w:rPr>
      </w:pPr>
      <w:r w:rsidRPr="00164C40">
        <w:rPr>
          <w:rFonts w:ascii="Nunito" w:hAnsi="Nunito" w:cstheme="majorHAnsi"/>
          <w:sz w:val="22"/>
          <w:szCs w:val="22"/>
        </w:rPr>
        <w:t xml:space="preserve"> Date: ______________________________</w:t>
      </w:r>
    </w:p>
    <w:sectPr w:rsidR="005E0D98" w:rsidRPr="00164C40">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D9098" w14:textId="77777777" w:rsidR="00A2626E" w:rsidRDefault="00A2626E">
      <w:pPr>
        <w:spacing w:line="240" w:lineRule="auto"/>
        <w:ind w:left="0" w:hanging="2"/>
      </w:pPr>
      <w:r>
        <w:separator/>
      </w:r>
    </w:p>
  </w:endnote>
  <w:endnote w:type="continuationSeparator" w:id="0">
    <w:p w14:paraId="431E1DCF" w14:textId="77777777" w:rsidR="00A2626E" w:rsidRDefault="00A2626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unito">
    <w:panose1 w:val="00000000000000000000"/>
    <w:charset w:val="4D"/>
    <w:family w:val="auto"/>
    <w:pitch w:val="variable"/>
    <w:sig w:usb0="A00002FF" w:usb1="5000204B" w:usb2="00000000" w:usb3="00000000" w:csb0="00000197"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45D68"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70E1A" w14:textId="77777777" w:rsidR="00164C40" w:rsidRDefault="00164C40" w:rsidP="008D181C">
    <w:pPr>
      <w:pBdr>
        <w:top w:val="nil"/>
        <w:left w:val="nil"/>
        <w:bottom w:val="nil"/>
        <w:right w:val="nil"/>
        <w:between w:val="nil"/>
      </w:pBdr>
      <w:tabs>
        <w:tab w:val="center" w:pos="4320"/>
        <w:tab w:val="right" w:pos="8640"/>
      </w:tabs>
      <w:spacing w:line="240" w:lineRule="auto"/>
      <w:ind w:leftChars="0" w:left="0" w:firstLineChars="0" w:firstLine="0"/>
      <w:rPr>
        <w:rFonts w:ascii="Nunito" w:hAnsi="Nunito" w:cs="Poppins"/>
        <w:color w:val="808080" w:themeColor="background1" w:themeShade="80"/>
        <w:sz w:val="20"/>
        <w:szCs w:val="20"/>
      </w:rPr>
    </w:pPr>
  </w:p>
  <w:p w14:paraId="3E2EEF68" w14:textId="7ED68A89" w:rsidR="00164C40" w:rsidRPr="00F62B86" w:rsidRDefault="00164C40" w:rsidP="00164C40">
    <w:pPr>
      <w:pBdr>
        <w:top w:val="nil"/>
        <w:left w:val="nil"/>
        <w:bottom w:val="nil"/>
        <w:right w:val="nil"/>
        <w:between w:val="nil"/>
      </w:pBdr>
      <w:tabs>
        <w:tab w:val="center" w:pos="4320"/>
        <w:tab w:val="right" w:pos="8640"/>
      </w:tabs>
      <w:spacing w:line="240" w:lineRule="auto"/>
      <w:ind w:leftChars="0" w:left="0" w:firstLineChars="0" w:firstLine="0"/>
      <w:jc w:val="center"/>
      <w:rPr>
        <w:rFonts w:ascii="Nunito" w:hAnsi="Nunito" w:cs="Poppins"/>
        <w:i/>
        <w:iCs/>
        <w:color w:val="808080" w:themeColor="background1" w:themeShade="80"/>
        <w:sz w:val="20"/>
        <w:szCs w:val="20"/>
      </w:rPr>
    </w:pPr>
    <w:r w:rsidRPr="00F62B86">
      <w:rPr>
        <w:rFonts w:ascii="Nunito" w:hAnsi="Nunito" w:cs="Poppins"/>
        <w:i/>
        <w:iCs/>
        <w:color w:val="808080" w:themeColor="background1" w:themeShade="80"/>
        <w:sz w:val="20"/>
        <w:szCs w:val="20"/>
      </w:rPr>
      <w:fldChar w:fldCharType="begin"/>
    </w:r>
    <w:r w:rsidRPr="002668DC">
      <w:rPr>
        <w:rFonts w:ascii="Nunito" w:hAnsi="Nunito" w:cs="Poppins"/>
        <w:i/>
        <w:iCs/>
        <w:color w:val="808080" w:themeColor="background1" w:themeShade="80"/>
        <w:sz w:val="20"/>
        <w:szCs w:val="20"/>
      </w:rPr>
      <w:instrText xml:space="preserve"> PAGE  \* MERGEFORMAT </w:instrText>
    </w:r>
    <w:r w:rsidRPr="00F62B86">
      <w:rPr>
        <w:rFonts w:ascii="Nunito" w:hAnsi="Nunito" w:cs="Poppins"/>
        <w:i/>
        <w:iCs/>
        <w:color w:val="808080" w:themeColor="background1" w:themeShade="80"/>
        <w:sz w:val="20"/>
        <w:szCs w:val="20"/>
      </w:rPr>
      <w:fldChar w:fldCharType="separate"/>
    </w:r>
    <w:r w:rsidRPr="002668DC">
      <w:rPr>
        <w:rFonts w:ascii="Nunito" w:hAnsi="Nunito" w:cs="Poppins"/>
        <w:i/>
        <w:iCs/>
        <w:noProof/>
        <w:color w:val="808080" w:themeColor="background1" w:themeShade="80"/>
        <w:sz w:val="20"/>
        <w:szCs w:val="20"/>
      </w:rPr>
      <w:t>1</w:t>
    </w:r>
    <w:r w:rsidRPr="00F62B86">
      <w:rPr>
        <w:rFonts w:ascii="Nunito" w:hAnsi="Nunito" w:cs="Poppins"/>
        <w:i/>
        <w:iCs/>
        <w:color w:val="808080" w:themeColor="background1" w:themeShade="80"/>
        <w:sz w:val="20"/>
        <w:szCs w:val="20"/>
      </w:rPr>
      <w:fldChar w:fldCharType="end"/>
    </w:r>
    <w:r w:rsidRPr="00F62B86">
      <w:rPr>
        <w:rFonts w:ascii="Nunito" w:hAnsi="Nunito" w:cs="Poppins"/>
        <w:i/>
        <w:iCs/>
        <w:color w:val="808080" w:themeColor="background1" w:themeShade="80"/>
        <w:sz w:val="20"/>
        <w:szCs w:val="20"/>
      </w:rPr>
      <w:t>/</w:t>
    </w:r>
    <w:r w:rsidRPr="00F62B86">
      <w:rPr>
        <w:rFonts w:ascii="Nunito" w:hAnsi="Nunito" w:cs="Poppins"/>
        <w:i/>
        <w:iCs/>
        <w:color w:val="808080" w:themeColor="background1" w:themeShade="80"/>
        <w:sz w:val="20"/>
        <w:szCs w:val="20"/>
      </w:rPr>
      <w:fldChar w:fldCharType="begin"/>
    </w:r>
    <w:r w:rsidRPr="00F62B86">
      <w:rPr>
        <w:rFonts w:ascii="Nunito" w:hAnsi="Nunito" w:cs="Poppins"/>
        <w:i/>
        <w:iCs/>
        <w:color w:val="808080" w:themeColor="background1" w:themeShade="80"/>
        <w:sz w:val="20"/>
        <w:szCs w:val="20"/>
      </w:rPr>
      <w:instrText xml:space="preserve"> NUMPAGES  \* MERGEFORMAT </w:instrText>
    </w:r>
    <w:r w:rsidRPr="00F62B86">
      <w:rPr>
        <w:rFonts w:ascii="Nunito" w:hAnsi="Nunito" w:cs="Poppins"/>
        <w:i/>
        <w:iCs/>
        <w:color w:val="808080" w:themeColor="background1" w:themeShade="80"/>
        <w:sz w:val="20"/>
        <w:szCs w:val="20"/>
      </w:rPr>
      <w:fldChar w:fldCharType="separate"/>
    </w:r>
    <w:r w:rsidRPr="00F62B86">
      <w:rPr>
        <w:rFonts w:ascii="Nunito" w:hAnsi="Nunito" w:cs="Poppins"/>
        <w:i/>
        <w:iCs/>
        <w:noProof/>
        <w:color w:val="808080" w:themeColor="background1" w:themeShade="80"/>
        <w:sz w:val="20"/>
        <w:szCs w:val="20"/>
      </w:rPr>
      <w:t>2</w:t>
    </w:r>
    <w:r w:rsidRPr="00F62B86">
      <w:rPr>
        <w:rFonts w:ascii="Nunito" w:hAnsi="Nunito" w:cs="Poppins"/>
        <w:i/>
        <w:iCs/>
        <w:color w:val="808080" w:themeColor="background1" w:themeShade="80"/>
        <w:sz w:val="20"/>
        <w:szCs w:val="20"/>
      </w:rPr>
      <w:fldChar w:fldCharType="end"/>
    </w:r>
  </w:p>
  <w:p w14:paraId="4730B492" w14:textId="0804E0C1" w:rsidR="008D181C" w:rsidRPr="00F62B86" w:rsidRDefault="00FB034B" w:rsidP="008D181C">
    <w:pPr>
      <w:pBdr>
        <w:top w:val="nil"/>
        <w:left w:val="nil"/>
        <w:bottom w:val="nil"/>
        <w:right w:val="nil"/>
        <w:between w:val="nil"/>
      </w:pBdr>
      <w:tabs>
        <w:tab w:val="center" w:pos="4320"/>
        <w:tab w:val="right" w:pos="8640"/>
      </w:tabs>
      <w:spacing w:line="240" w:lineRule="auto"/>
      <w:ind w:leftChars="0" w:left="0" w:firstLineChars="0" w:firstLine="0"/>
      <w:rPr>
        <w:rFonts w:ascii="Nunito" w:hAnsi="Nunito" w:cs="Poppins"/>
        <w:i/>
        <w:iCs/>
        <w:color w:val="808080" w:themeColor="background1" w:themeShade="80"/>
        <w:sz w:val="20"/>
        <w:szCs w:val="20"/>
      </w:rPr>
    </w:pPr>
    <w:r w:rsidRPr="00F62B86">
      <w:rPr>
        <w:rFonts w:ascii="Nunito" w:hAnsi="Nunito" w:cs="Poppins"/>
        <w:i/>
        <w:iCs/>
        <w:color w:val="808080" w:themeColor="background1" w:themeShade="80"/>
        <w:sz w:val="20"/>
        <w:szCs w:val="20"/>
      </w:rPr>
      <w:t>Statement on Ethical Issues</w:t>
    </w:r>
  </w:p>
  <w:p w14:paraId="71EB646F" w14:textId="490AA7C1" w:rsidR="005E0D98" w:rsidRPr="00F62B86" w:rsidRDefault="008D181C" w:rsidP="008D181C">
    <w:pPr>
      <w:ind w:leftChars="0" w:left="0" w:firstLineChars="0" w:firstLine="0"/>
      <w:rPr>
        <w:rFonts w:ascii="Nunito" w:hAnsi="Nunito" w:cs="Poppins"/>
        <w:i/>
        <w:iCs/>
        <w:color w:val="808080" w:themeColor="background1" w:themeShade="80"/>
        <w:sz w:val="20"/>
        <w:szCs w:val="20"/>
      </w:rPr>
    </w:pPr>
    <w:r w:rsidRPr="00F62B86">
      <w:rPr>
        <w:rFonts w:ascii="Nunito" w:hAnsi="Nunito" w:cs="Poppins"/>
        <w:i/>
        <w:iCs/>
        <w:color w:val="808080" w:themeColor="background1" w:themeShade="80"/>
        <w:sz w:val="20"/>
        <w:szCs w:val="20"/>
      </w:rPr>
      <w:t xml:space="preserve">CRIS Research </w:t>
    </w:r>
    <w:proofErr w:type="spellStart"/>
    <w:r w:rsidR="00164C40" w:rsidRPr="00F62B86">
      <w:rPr>
        <w:rFonts w:ascii="Nunito" w:hAnsi="Nunito" w:cs="Poppins"/>
        <w:i/>
        <w:iCs/>
        <w:color w:val="808080" w:themeColor="background1" w:themeShade="80"/>
        <w:sz w:val="20"/>
        <w:szCs w:val="20"/>
      </w:rPr>
      <w:t>Programmes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CAF2"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AE4F8" w14:textId="77777777" w:rsidR="00A2626E" w:rsidRDefault="00A2626E">
      <w:pPr>
        <w:spacing w:line="240" w:lineRule="auto"/>
        <w:ind w:left="0" w:hanging="2"/>
      </w:pPr>
      <w:r>
        <w:separator/>
      </w:r>
    </w:p>
  </w:footnote>
  <w:footnote w:type="continuationSeparator" w:id="0">
    <w:p w14:paraId="5162BB7C" w14:textId="77777777" w:rsidR="00A2626E" w:rsidRDefault="00A2626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4EE6A"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A0009" w14:textId="108F28F8" w:rsidR="002E79CF" w:rsidRPr="00710E6F" w:rsidRDefault="00164C40" w:rsidP="00710E6F">
    <w:pPr>
      <w:pBdr>
        <w:top w:val="nil"/>
        <w:left w:val="nil"/>
        <w:bottom w:val="nil"/>
        <w:right w:val="nil"/>
        <w:between w:val="nil"/>
      </w:pBdr>
      <w:tabs>
        <w:tab w:val="center" w:pos="3828"/>
        <w:tab w:val="right" w:pos="8640"/>
      </w:tabs>
      <w:spacing w:line="240" w:lineRule="auto"/>
      <w:ind w:left="3" w:hanging="5"/>
      <w:jc w:val="right"/>
      <w:rPr>
        <w:rFonts w:ascii="Poppins" w:hAnsi="Poppins" w:cs="Poppins"/>
        <w:color w:val="FF0000"/>
        <w:sz w:val="48"/>
        <w:szCs w:val="48"/>
      </w:rPr>
    </w:pPr>
    <w:r>
      <w:rPr>
        <w:rFonts w:ascii="Poppins" w:hAnsi="Poppins" w:cs="Poppins"/>
        <w:noProof/>
        <w:color w:val="000000"/>
        <w:sz w:val="52"/>
        <w:szCs w:val="52"/>
      </w:rPr>
      <w:drawing>
        <wp:inline distT="0" distB="0" distL="0" distR="0" wp14:anchorId="5F2373BB" wp14:editId="368643D8">
          <wp:extent cx="927100" cy="4445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927100" cy="444500"/>
                  </a:xfrm>
                  <a:prstGeom prst="rect">
                    <a:avLst/>
                  </a:prstGeom>
                </pic:spPr>
              </pic:pic>
            </a:graphicData>
          </a:graphic>
        </wp:inline>
      </w:drawing>
    </w:r>
    <w:r w:rsidR="002E79CF" w:rsidRPr="0086028A">
      <w:rPr>
        <w:rFonts w:ascii="Poppins" w:hAnsi="Poppins" w:cs="Poppins"/>
        <w:noProof/>
        <w:color w:val="000000"/>
        <w:sz w:val="52"/>
        <w:szCs w:val="52"/>
      </w:rPr>
      <w:drawing>
        <wp:anchor distT="0" distB="0" distL="114300" distR="114300" simplePos="0" relativeHeight="251659264" behindDoc="0" locked="0" layoutInCell="1" allowOverlap="1" wp14:anchorId="6467BB94" wp14:editId="40BA706A">
          <wp:simplePos x="0" y="0"/>
          <wp:positionH relativeFrom="margin">
            <wp:posOffset>-37215</wp:posOffset>
          </wp:positionH>
          <wp:positionV relativeFrom="paragraph">
            <wp:posOffset>-53163</wp:posOffset>
          </wp:positionV>
          <wp:extent cx="1977767" cy="467833"/>
          <wp:effectExtent l="0" t="0" r="0" b="0"/>
          <wp:wrapNone/>
          <wp:docPr id="1029"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image1.jpg"/>
                  <pic:cNvPicPr preferRelativeResize="0"/>
                </pic:nvPicPr>
                <pic:blipFill rotWithShape="1">
                  <a:blip r:embed="rId2">
                    <a:extLst>
                      <a:ext uri="{28A0092B-C50C-407E-A947-70E740481C1C}">
                        <a14:useLocalDpi xmlns:a14="http://schemas.microsoft.com/office/drawing/2010/main" val="0"/>
                      </a:ext>
                    </a:extLst>
                  </a:blip>
                  <a:srcRect t="20423" b="19967"/>
                  <a:stretch/>
                </pic:blipFill>
                <pic:spPr bwMode="auto">
                  <a:xfrm>
                    <a:off x="0" y="0"/>
                    <a:ext cx="1984914" cy="4695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E79CF" w:rsidRPr="0086028A">
      <w:rPr>
        <w:rFonts w:ascii="Poppins" w:hAnsi="Poppins" w:cs="Poppins"/>
        <w:color w:val="000000"/>
        <w:sz w:val="52"/>
        <w:szCs w:val="52"/>
      </w:rPr>
      <w:t xml:space="preserve">   </w:t>
    </w:r>
    <w:r w:rsidR="002E79CF">
      <w:rPr>
        <w:rFonts w:ascii="Poppins" w:hAnsi="Poppins" w:cs="Poppins"/>
        <w:color w:val="000000"/>
        <w:sz w:val="52"/>
        <w:szCs w:val="52"/>
      </w:rPr>
      <w:t xml:space="preserve">  </w:t>
    </w:r>
  </w:p>
  <w:p w14:paraId="4D00D2D3" w14:textId="48303AD4" w:rsidR="004C031B" w:rsidRPr="002E79CF" w:rsidRDefault="002E79CF" w:rsidP="002E79CF">
    <w:pPr>
      <w:pBdr>
        <w:top w:val="nil"/>
        <w:left w:val="nil"/>
        <w:bottom w:val="nil"/>
        <w:right w:val="nil"/>
        <w:between w:val="nil"/>
      </w:pBdr>
      <w:tabs>
        <w:tab w:val="center" w:pos="3828"/>
        <w:tab w:val="right" w:pos="8640"/>
      </w:tabs>
      <w:spacing w:after="200" w:line="240" w:lineRule="auto"/>
      <w:ind w:left="0" w:hanging="2"/>
      <w:rPr>
        <w:rFonts w:ascii="Poppins" w:hAnsi="Poppins" w:cs="Poppins"/>
        <w:color w:val="808080" w:themeColor="background1" w:themeShade="80"/>
      </w:rPr>
    </w:pPr>
    <w:r w:rsidRPr="00C86349">
      <w:rPr>
        <w:rFonts w:ascii="Poppins" w:hAnsi="Poppins" w:cs="Poppins"/>
        <w:color w:val="808080" w:themeColor="background1" w:themeShade="80"/>
        <w:bdr w:val="single" w:sz="4" w:space="0" w:color="auto"/>
      </w:rPr>
      <w:t>CANDIDATE NAME</w:t>
    </w:r>
    <w:r w:rsidRPr="00C86349">
      <w:rPr>
        <w:rFonts w:ascii="Poppins" w:hAnsi="Poppins" w:cs="Poppins"/>
        <w:color w:val="808080" w:themeColor="background1" w:themeShade="80"/>
      </w:rPr>
      <w:t xml:space="preserve"> </w:t>
    </w:r>
    <w:r w:rsidRPr="00C86349">
      <w:rPr>
        <w:rFonts w:ascii="Poppins" w:hAnsi="Poppins" w:cs="Poppins"/>
      </w:rPr>
      <w:tab/>
    </w:r>
    <w:r w:rsidRPr="00C86349">
      <w:rPr>
        <w:rFonts w:ascii="Poppins" w:hAnsi="Poppins" w:cs="Poppins"/>
      </w:rPr>
      <w:tab/>
    </w:r>
    <w:r w:rsidRPr="00C86349">
      <w:rPr>
        <w:rFonts w:ascii="Poppins" w:hAnsi="Poppins" w:cs="Poppins"/>
        <w:color w:val="808080" w:themeColor="background1" w:themeShade="80"/>
        <w:bdr w:val="single" w:sz="4" w:space="0" w:color="auto"/>
      </w:rPr>
      <w:t>PROJECT ACRONYM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EE4F8"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0B2D0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395820203" o:spid="_x0000_i1025" type="#_x0000_t75" alt="Detener contorno" style="width:18pt;height:18pt;visibility:visible;mso-wrap-style:square">
            <v:imagedata r:id="rId1" o:title="Detener contorno"/>
          </v:shape>
        </w:pict>
      </mc:Choice>
      <mc:Fallback>
        <w:drawing>
          <wp:inline distT="0" distB="0" distL="0" distR="0" wp14:anchorId="68423131" wp14:editId="4E661D0F">
            <wp:extent cx="228600" cy="228600"/>
            <wp:effectExtent l="0" t="0" r="0" b="0"/>
            <wp:docPr id="1395820203" name="Imagen 1395820203" descr="Detener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Detener contor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mc:Fallback>
    </mc:AlternateContent>
  </w:numPicBullet>
  <w:abstractNum w:abstractNumId="0" w15:restartNumberingAfterBreak="0">
    <w:nsid w:val="11E11EC3"/>
    <w:multiLevelType w:val="hybridMultilevel"/>
    <w:tmpl w:val="8EDE641C"/>
    <w:lvl w:ilvl="0" w:tplc="FC780E26">
      <w:start w:val="1"/>
      <w:numFmt w:val="bullet"/>
      <w:lvlText w:val=""/>
      <w:lvlPicBulletId w:val="0"/>
      <w:lvlJc w:val="left"/>
      <w:pPr>
        <w:tabs>
          <w:tab w:val="num" w:pos="720"/>
        </w:tabs>
        <w:ind w:left="720" w:hanging="360"/>
      </w:pPr>
      <w:rPr>
        <w:rFonts w:ascii="Symbol" w:hAnsi="Symbol" w:hint="default"/>
      </w:rPr>
    </w:lvl>
    <w:lvl w:ilvl="1" w:tplc="0B4A99A4" w:tentative="1">
      <w:start w:val="1"/>
      <w:numFmt w:val="bullet"/>
      <w:lvlText w:val=""/>
      <w:lvlJc w:val="left"/>
      <w:pPr>
        <w:tabs>
          <w:tab w:val="num" w:pos="1440"/>
        </w:tabs>
        <w:ind w:left="1440" w:hanging="360"/>
      </w:pPr>
      <w:rPr>
        <w:rFonts w:ascii="Symbol" w:hAnsi="Symbol" w:hint="default"/>
      </w:rPr>
    </w:lvl>
    <w:lvl w:ilvl="2" w:tplc="97227BE0" w:tentative="1">
      <w:start w:val="1"/>
      <w:numFmt w:val="bullet"/>
      <w:lvlText w:val=""/>
      <w:lvlJc w:val="left"/>
      <w:pPr>
        <w:tabs>
          <w:tab w:val="num" w:pos="2160"/>
        </w:tabs>
        <w:ind w:left="2160" w:hanging="360"/>
      </w:pPr>
      <w:rPr>
        <w:rFonts w:ascii="Symbol" w:hAnsi="Symbol" w:hint="default"/>
      </w:rPr>
    </w:lvl>
    <w:lvl w:ilvl="3" w:tplc="C09E1BE6" w:tentative="1">
      <w:start w:val="1"/>
      <w:numFmt w:val="bullet"/>
      <w:lvlText w:val=""/>
      <w:lvlJc w:val="left"/>
      <w:pPr>
        <w:tabs>
          <w:tab w:val="num" w:pos="2880"/>
        </w:tabs>
        <w:ind w:left="2880" w:hanging="360"/>
      </w:pPr>
      <w:rPr>
        <w:rFonts w:ascii="Symbol" w:hAnsi="Symbol" w:hint="default"/>
      </w:rPr>
    </w:lvl>
    <w:lvl w:ilvl="4" w:tplc="8CAE508C" w:tentative="1">
      <w:start w:val="1"/>
      <w:numFmt w:val="bullet"/>
      <w:lvlText w:val=""/>
      <w:lvlJc w:val="left"/>
      <w:pPr>
        <w:tabs>
          <w:tab w:val="num" w:pos="3600"/>
        </w:tabs>
        <w:ind w:left="3600" w:hanging="360"/>
      </w:pPr>
      <w:rPr>
        <w:rFonts w:ascii="Symbol" w:hAnsi="Symbol" w:hint="default"/>
      </w:rPr>
    </w:lvl>
    <w:lvl w:ilvl="5" w:tplc="5DA4C732" w:tentative="1">
      <w:start w:val="1"/>
      <w:numFmt w:val="bullet"/>
      <w:lvlText w:val=""/>
      <w:lvlJc w:val="left"/>
      <w:pPr>
        <w:tabs>
          <w:tab w:val="num" w:pos="4320"/>
        </w:tabs>
        <w:ind w:left="4320" w:hanging="360"/>
      </w:pPr>
      <w:rPr>
        <w:rFonts w:ascii="Symbol" w:hAnsi="Symbol" w:hint="default"/>
      </w:rPr>
    </w:lvl>
    <w:lvl w:ilvl="6" w:tplc="3CD670D6" w:tentative="1">
      <w:start w:val="1"/>
      <w:numFmt w:val="bullet"/>
      <w:lvlText w:val=""/>
      <w:lvlJc w:val="left"/>
      <w:pPr>
        <w:tabs>
          <w:tab w:val="num" w:pos="5040"/>
        </w:tabs>
        <w:ind w:left="5040" w:hanging="360"/>
      </w:pPr>
      <w:rPr>
        <w:rFonts w:ascii="Symbol" w:hAnsi="Symbol" w:hint="default"/>
      </w:rPr>
    </w:lvl>
    <w:lvl w:ilvl="7" w:tplc="540A7E22" w:tentative="1">
      <w:start w:val="1"/>
      <w:numFmt w:val="bullet"/>
      <w:lvlText w:val=""/>
      <w:lvlJc w:val="left"/>
      <w:pPr>
        <w:tabs>
          <w:tab w:val="num" w:pos="5760"/>
        </w:tabs>
        <w:ind w:left="5760" w:hanging="360"/>
      </w:pPr>
      <w:rPr>
        <w:rFonts w:ascii="Symbol" w:hAnsi="Symbol" w:hint="default"/>
      </w:rPr>
    </w:lvl>
    <w:lvl w:ilvl="8" w:tplc="42BEFE1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FA824E8"/>
    <w:multiLevelType w:val="hybridMultilevel"/>
    <w:tmpl w:val="4976B54C"/>
    <w:lvl w:ilvl="0" w:tplc="A600F6F6">
      <w:start w:val="1"/>
      <w:numFmt w:val="bullet"/>
      <w:lvlText w:val=""/>
      <w:lvlPicBulletId w:val="0"/>
      <w:lvlJc w:val="left"/>
      <w:pPr>
        <w:tabs>
          <w:tab w:val="num" w:pos="720"/>
        </w:tabs>
        <w:ind w:left="720" w:hanging="360"/>
      </w:pPr>
      <w:rPr>
        <w:rFonts w:ascii="Symbol" w:hAnsi="Symbol" w:hint="default"/>
      </w:rPr>
    </w:lvl>
    <w:lvl w:ilvl="1" w:tplc="D9F63954" w:tentative="1">
      <w:start w:val="1"/>
      <w:numFmt w:val="bullet"/>
      <w:lvlText w:val=""/>
      <w:lvlJc w:val="left"/>
      <w:pPr>
        <w:tabs>
          <w:tab w:val="num" w:pos="1440"/>
        </w:tabs>
        <w:ind w:left="1440" w:hanging="360"/>
      </w:pPr>
      <w:rPr>
        <w:rFonts w:ascii="Symbol" w:hAnsi="Symbol" w:hint="default"/>
      </w:rPr>
    </w:lvl>
    <w:lvl w:ilvl="2" w:tplc="D6843AC4" w:tentative="1">
      <w:start w:val="1"/>
      <w:numFmt w:val="bullet"/>
      <w:lvlText w:val=""/>
      <w:lvlJc w:val="left"/>
      <w:pPr>
        <w:tabs>
          <w:tab w:val="num" w:pos="2160"/>
        </w:tabs>
        <w:ind w:left="2160" w:hanging="360"/>
      </w:pPr>
      <w:rPr>
        <w:rFonts w:ascii="Symbol" w:hAnsi="Symbol" w:hint="default"/>
      </w:rPr>
    </w:lvl>
    <w:lvl w:ilvl="3" w:tplc="EA240234" w:tentative="1">
      <w:start w:val="1"/>
      <w:numFmt w:val="bullet"/>
      <w:lvlText w:val=""/>
      <w:lvlJc w:val="left"/>
      <w:pPr>
        <w:tabs>
          <w:tab w:val="num" w:pos="2880"/>
        </w:tabs>
        <w:ind w:left="2880" w:hanging="360"/>
      </w:pPr>
      <w:rPr>
        <w:rFonts w:ascii="Symbol" w:hAnsi="Symbol" w:hint="default"/>
      </w:rPr>
    </w:lvl>
    <w:lvl w:ilvl="4" w:tplc="DD885C7A" w:tentative="1">
      <w:start w:val="1"/>
      <w:numFmt w:val="bullet"/>
      <w:lvlText w:val=""/>
      <w:lvlJc w:val="left"/>
      <w:pPr>
        <w:tabs>
          <w:tab w:val="num" w:pos="3600"/>
        </w:tabs>
        <w:ind w:left="3600" w:hanging="360"/>
      </w:pPr>
      <w:rPr>
        <w:rFonts w:ascii="Symbol" w:hAnsi="Symbol" w:hint="default"/>
      </w:rPr>
    </w:lvl>
    <w:lvl w:ilvl="5" w:tplc="20082E14" w:tentative="1">
      <w:start w:val="1"/>
      <w:numFmt w:val="bullet"/>
      <w:lvlText w:val=""/>
      <w:lvlJc w:val="left"/>
      <w:pPr>
        <w:tabs>
          <w:tab w:val="num" w:pos="4320"/>
        </w:tabs>
        <w:ind w:left="4320" w:hanging="360"/>
      </w:pPr>
      <w:rPr>
        <w:rFonts w:ascii="Symbol" w:hAnsi="Symbol" w:hint="default"/>
      </w:rPr>
    </w:lvl>
    <w:lvl w:ilvl="6" w:tplc="38020DEC" w:tentative="1">
      <w:start w:val="1"/>
      <w:numFmt w:val="bullet"/>
      <w:lvlText w:val=""/>
      <w:lvlJc w:val="left"/>
      <w:pPr>
        <w:tabs>
          <w:tab w:val="num" w:pos="5040"/>
        </w:tabs>
        <w:ind w:left="5040" w:hanging="360"/>
      </w:pPr>
      <w:rPr>
        <w:rFonts w:ascii="Symbol" w:hAnsi="Symbol" w:hint="default"/>
      </w:rPr>
    </w:lvl>
    <w:lvl w:ilvl="7" w:tplc="5C22EB1C" w:tentative="1">
      <w:start w:val="1"/>
      <w:numFmt w:val="bullet"/>
      <w:lvlText w:val=""/>
      <w:lvlJc w:val="left"/>
      <w:pPr>
        <w:tabs>
          <w:tab w:val="num" w:pos="5760"/>
        </w:tabs>
        <w:ind w:left="5760" w:hanging="360"/>
      </w:pPr>
      <w:rPr>
        <w:rFonts w:ascii="Symbol" w:hAnsi="Symbol" w:hint="default"/>
      </w:rPr>
    </w:lvl>
    <w:lvl w:ilvl="8" w:tplc="3BD6E62A" w:tentative="1">
      <w:start w:val="1"/>
      <w:numFmt w:val="bullet"/>
      <w:lvlText w:val=""/>
      <w:lvlJc w:val="left"/>
      <w:pPr>
        <w:tabs>
          <w:tab w:val="num" w:pos="6480"/>
        </w:tabs>
        <w:ind w:left="6480" w:hanging="360"/>
      </w:pPr>
      <w:rPr>
        <w:rFonts w:ascii="Symbol" w:hAnsi="Symbol" w:hint="default"/>
      </w:rPr>
    </w:lvl>
  </w:abstractNum>
  <w:num w:numId="1" w16cid:durableId="129128910">
    <w:abstractNumId w:val="0"/>
  </w:num>
  <w:num w:numId="2" w16cid:durableId="739248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D98"/>
    <w:rsid w:val="00164C40"/>
    <w:rsid w:val="00166B85"/>
    <w:rsid w:val="001D4B2F"/>
    <w:rsid w:val="00200321"/>
    <w:rsid w:val="0023530F"/>
    <w:rsid w:val="002668DC"/>
    <w:rsid w:val="002E79CF"/>
    <w:rsid w:val="004C031B"/>
    <w:rsid w:val="004E5FDD"/>
    <w:rsid w:val="005E0D98"/>
    <w:rsid w:val="005E30C4"/>
    <w:rsid w:val="005E43C9"/>
    <w:rsid w:val="005F53CE"/>
    <w:rsid w:val="00643D9E"/>
    <w:rsid w:val="00652333"/>
    <w:rsid w:val="006832E3"/>
    <w:rsid w:val="00710E6F"/>
    <w:rsid w:val="0074743D"/>
    <w:rsid w:val="007B7EB1"/>
    <w:rsid w:val="008B334A"/>
    <w:rsid w:val="008D181C"/>
    <w:rsid w:val="008E6CE6"/>
    <w:rsid w:val="00917EFC"/>
    <w:rsid w:val="00A2291C"/>
    <w:rsid w:val="00A2626E"/>
    <w:rsid w:val="00B4127E"/>
    <w:rsid w:val="00C812A8"/>
    <w:rsid w:val="00D04B0C"/>
    <w:rsid w:val="00DC1F77"/>
    <w:rsid w:val="00E47AC1"/>
    <w:rsid w:val="00EF6BB8"/>
    <w:rsid w:val="00F62B86"/>
    <w:rsid w:val="00FB03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11C77"/>
  <w15:docId w15:val="{D8AA40DC-A53C-4E26-A521-95ECB10A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s-E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val="es-ES"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val="es-ES"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next w:val="TableNormal1"/>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styleId="Prrafodelista">
    <w:name w:val="List Paragraph"/>
    <w:basedOn w:val="Normal"/>
    <w:qFormat/>
    <w:pPr>
      <w:spacing w:after="160" w:line="259" w:lineRule="auto"/>
      <w:ind w:left="720"/>
      <w:contextualSpacing/>
    </w:pPr>
    <w:rPr>
      <w:rFonts w:ascii="Calibri" w:eastAsia="Calibri" w:hAnsi="Calibri" w:cs="Times New Roman"/>
      <w:sz w:val="22"/>
      <w:szCs w:val="22"/>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5E43C9"/>
    <w:pPr>
      <w:ind w:firstLine="0"/>
    </w:pPr>
    <w:rPr>
      <w:position w:val="-1"/>
      <w:lang w:eastAsia="en-US"/>
    </w:rPr>
  </w:style>
  <w:style w:type="character" w:styleId="Nmerodepgina">
    <w:name w:val="page number"/>
    <w:basedOn w:val="Fuentedeprrafopredeter"/>
    <w:uiPriority w:val="99"/>
    <w:semiHidden/>
    <w:unhideWhenUsed/>
    <w:rsid w:val="00FB034B"/>
  </w:style>
  <w:style w:type="character" w:styleId="Refdecomentario">
    <w:name w:val="annotation reference"/>
    <w:basedOn w:val="Fuentedeprrafopredeter"/>
    <w:uiPriority w:val="99"/>
    <w:semiHidden/>
    <w:unhideWhenUsed/>
    <w:rsid w:val="004E5FDD"/>
    <w:rPr>
      <w:sz w:val="16"/>
      <w:szCs w:val="16"/>
    </w:rPr>
  </w:style>
  <w:style w:type="paragraph" w:styleId="Textocomentario">
    <w:name w:val="annotation text"/>
    <w:basedOn w:val="Normal"/>
    <w:link w:val="TextocomentarioCar"/>
    <w:uiPriority w:val="99"/>
    <w:unhideWhenUsed/>
    <w:rsid w:val="004E5FDD"/>
    <w:pPr>
      <w:spacing w:line="240" w:lineRule="auto"/>
    </w:pPr>
    <w:rPr>
      <w:sz w:val="20"/>
      <w:szCs w:val="20"/>
    </w:rPr>
  </w:style>
  <w:style w:type="character" w:customStyle="1" w:styleId="TextocomentarioCar">
    <w:name w:val="Texto comentario Car"/>
    <w:basedOn w:val="Fuentedeprrafopredeter"/>
    <w:link w:val="Textocomentario"/>
    <w:uiPriority w:val="99"/>
    <w:rsid w:val="004E5FDD"/>
    <w:rPr>
      <w:position w:val="-1"/>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4E5FDD"/>
    <w:rPr>
      <w:b/>
      <w:bCs/>
    </w:rPr>
  </w:style>
  <w:style w:type="character" w:customStyle="1" w:styleId="AsuntodelcomentarioCar">
    <w:name w:val="Asunto del comentario Car"/>
    <w:basedOn w:val="TextocomentarioCar"/>
    <w:link w:val="Asuntodelcomentario"/>
    <w:uiPriority w:val="99"/>
    <w:semiHidden/>
    <w:rsid w:val="004E5FDD"/>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AY2BLHt9E3hF/RDR19qtr/FRDA==">AMUW2mWQB6Fx4GRlBOjsg56/icWWztUhLUiQWe8HCKszYXPLBKEsVP5UQmu0tKRCy8XQDpNg39f+JPnXqe0ExtdmVEF0xmH9v2F/nWzo4xj9lQrG/Tew/D0=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5FFA62-6C02-4173-9E60-1A1CA29E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Tamara Mondejar</cp:lastModifiedBy>
  <cp:revision>2</cp:revision>
  <dcterms:created xsi:type="dcterms:W3CDTF">2025-02-12T12:57:00Z</dcterms:created>
  <dcterms:modified xsi:type="dcterms:W3CDTF">2025-02-12T12:57:00Z</dcterms:modified>
</cp:coreProperties>
</file>