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A6B6" w14:textId="44E45097" w:rsidR="00606A26" w:rsidRDefault="00CD558D">
      <w:pPr>
        <w:spacing w:after="0" w:line="240" w:lineRule="auto"/>
        <w:jc w:val="both"/>
        <w:rPr>
          <w:b/>
          <w:color w:val="F49D29"/>
          <w:sz w:val="40"/>
          <w:szCs w:val="40"/>
        </w:rPr>
      </w:pPr>
      <w:r>
        <w:rPr>
          <w:b/>
          <w:color w:val="F49D29"/>
          <w:sz w:val="40"/>
          <w:szCs w:val="40"/>
        </w:rPr>
        <w:t xml:space="preserve">Real-Life Trials in Oncology Programme </w:t>
      </w:r>
      <w:r w:rsidR="0072118F">
        <w:rPr>
          <w:b/>
          <w:color w:val="F49D29"/>
          <w:sz w:val="40"/>
          <w:szCs w:val="40"/>
        </w:rPr>
        <w:t>2023</w:t>
      </w:r>
    </w:p>
    <w:p w14:paraId="6E4C98E3" w14:textId="77777777" w:rsidR="00606A26" w:rsidRDefault="00606A26">
      <w:pPr>
        <w:spacing w:after="0" w:line="240" w:lineRule="auto"/>
        <w:jc w:val="both"/>
        <w:rPr>
          <w:b/>
          <w:color w:val="D60151"/>
          <w:sz w:val="28"/>
          <w:szCs w:val="28"/>
        </w:rPr>
      </w:pPr>
    </w:p>
    <w:p w14:paraId="0B923793" w14:textId="77777777" w:rsidR="00606A26" w:rsidRDefault="00CD558D">
      <w:pPr>
        <w:spacing w:after="0" w:line="240" w:lineRule="auto"/>
        <w:jc w:val="both"/>
        <w:rPr>
          <w:b/>
          <w:color w:val="D60151"/>
          <w:sz w:val="32"/>
          <w:szCs w:val="32"/>
        </w:rPr>
      </w:pPr>
      <w:r>
        <w:rPr>
          <w:b/>
          <w:color w:val="D60151"/>
          <w:sz w:val="32"/>
          <w:szCs w:val="32"/>
        </w:rPr>
        <w:t>Proposal of Clinical Trial </w:t>
      </w:r>
    </w:p>
    <w:p w14:paraId="036AC6AB" w14:textId="77777777" w:rsidR="00606A26" w:rsidRDefault="00CD558D">
      <w:pPr>
        <w:spacing w:after="0" w:line="240" w:lineRule="auto"/>
        <w:jc w:val="both"/>
        <w:rPr>
          <w:b/>
          <w:color w:val="F49D29"/>
          <w:sz w:val="40"/>
          <w:szCs w:val="40"/>
        </w:rPr>
      </w:pPr>
      <w:r>
        <w:rPr>
          <w:color w:val="000000"/>
          <w:sz w:val="24"/>
          <w:szCs w:val="24"/>
        </w:rPr>
        <w:t>This form must be filled out entirely in English. </w:t>
      </w:r>
    </w:p>
    <w:p w14:paraId="32542D71" w14:textId="77777777" w:rsidR="00606A26" w:rsidRDefault="00606A26">
      <w:pPr>
        <w:spacing w:after="0" w:line="240" w:lineRule="auto"/>
        <w:jc w:val="both"/>
        <w:rPr>
          <w:b/>
          <w:color w:val="1FC0D1"/>
          <w:sz w:val="28"/>
          <w:szCs w:val="28"/>
        </w:rPr>
      </w:pPr>
    </w:p>
    <w:p w14:paraId="62601F0A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 xml:space="preserve">Administrative information of the proposal </w:t>
      </w:r>
      <w:r>
        <w:rPr>
          <w:color w:val="000000"/>
        </w:rPr>
        <w:t>(not computed for max number of pages)</w:t>
      </w:r>
    </w:p>
    <w:tbl>
      <w:tblPr>
        <w:tblStyle w:val="a3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5010"/>
      </w:tblGrid>
      <w:tr w:rsidR="00606A26" w14:paraId="7E201D58" w14:textId="77777777">
        <w:tc>
          <w:tcPr>
            <w:tcW w:w="3480" w:type="dxa"/>
          </w:tcPr>
          <w:p w14:paraId="1C93BE6B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t xml:space="preserve">FRENCH </w:t>
            </w:r>
            <w:r>
              <w:rPr>
                <w:color w:val="000000"/>
              </w:rPr>
              <w:t xml:space="preserve">PRINCIPAL INVESTIGATOR </w:t>
            </w:r>
          </w:p>
        </w:tc>
        <w:tc>
          <w:tcPr>
            <w:tcW w:w="5010" w:type="dxa"/>
          </w:tcPr>
          <w:p w14:paraId="6AFCC50B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14:paraId="45AEC54B" w14:textId="77777777">
        <w:tc>
          <w:tcPr>
            <w:tcW w:w="3480" w:type="dxa"/>
          </w:tcPr>
          <w:p w14:paraId="3112BDF8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t>FRENCH INSTITUTION</w:t>
            </w:r>
          </w:p>
        </w:tc>
        <w:tc>
          <w:tcPr>
            <w:tcW w:w="5010" w:type="dxa"/>
          </w:tcPr>
          <w:p w14:paraId="370E9675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:rsidRPr="002412B8" w14:paraId="33C7441F" w14:textId="77777777">
        <w:tc>
          <w:tcPr>
            <w:tcW w:w="3480" w:type="dxa"/>
          </w:tcPr>
          <w:p w14:paraId="5CD3B053" w14:textId="77777777" w:rsidR="00606A26" w:rsidRPr="002412B8" w:rsidRDefault="00CD558D">
            <w:pPr>
              <w:spacing w:after="0" w:line="240" w:lineRule="auto"/>
              <w:jc w:val="both"/>
              <w:rPr>
                <w:lang w:val="fr-FR"/>
              </w:rPr>
            </w:pPr>
            <w:r w:rsidRPr="002412B8">
              <w:rPr>
                <w:lang w:val="fr-FR"/>
              </w:rPr>
              <w:t>PI INFORMATION (PHONE /E-MAIL)</w:t>
            </w:r>
          </w:p>
        </w:tc>
        <w:tc>
          <w:tcPr>
            <w:tcW w:w="5010" w:type="dxa"/>
          </w:tcPr>
          <w:p w14:paraId="40205770" w14:textId="77777777" w:rsidR="00606A26" w:rsidRPr="002412B8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7E8D2A55" w14:textId="77777777" w:rsidR="00606A26" w:rsidRPr="002412B8" w:rsidRDefault="00606A26">
      <w:pPr>
        <w:spacing w:after="0" w:line="240" w:lineRule="auto"/>
        <w:jc w:val="both"/>
        <w:rPr>
          <w:b/>
          <w:color w:val="76D6FF"/>
          <w:sz w:val="12"/>
          <w:szCs w:val="12"/>
          <w:lang w:val="fr-FR"/>
        </w:rPr>
      </w:pPr>
    </w:p>
    <w:tbl>
      <w:tblPr>
        <w:tblStyle w:val="a4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5025"/>
      </w:tblGrid>
      <w:tr w:rsidR="00606A26" w14:paraId="736BC341" w14:textId="77777777">
        <w:tc>
          <w:tcPr>
            <w:tcW w:w="3465" w:type="dxa"/>
          </w:tcPr>
          <w:p w14:paraId="089DED41" w14:textId="77777777" w:rsidR="00606A26" w:rsidRDefault="00CD558D">
            <w:pPr>
              <w:spacing w:after="0" w:line="240" w:lineRule="auto"/>
              <w:jc w:val="both"/>
            </w:pPr>
            <w:r>
              <w:t xml:space="preserve">SPANISH PRINCIPAL INVESTIGATOR </w:t>
            </w:r>
          </w:p>
        </w:tc>
        <w:tc>
          <w:tcPr>
            <w:tcW w:w="5025" w:type="dxa"/>
          </w:tcPr>
          <w:p w14:paraId="2DA37928" w14:textId="77777777" w:rsidR="00606A26" w:rsidRDefault="00606A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6A26" w14:paraId="4BCC0AF4" w14:textId="77777777">
        <w:tc>
          <w:tcPr>
            <w:tcW w:w="3465" w:type="dxa"/>
          </w:tcPr>
          <w:p w14:paraId="082E78A5" w14:textId="77777777" w:rsidR="00606A26" w:rsidRDefault="00CD558D">
            <w:pPr>
              <w:spacing w:after="0" w:line="240" w:lineRule="auto"/>
              <w:jc w:val="both"/>
            </w:pPr>
            <w:r>
              <w:t>SPANISH INSTITUTION</w:t>
            </w:r>
          </w:p>
        </w:tc>
        <w:tc>
          <w:tcPr>
            <w:tcW w:w="5025" w:type="dxa"/>
          </w:tcPr>
          <w:p w14:paraId="79D7184C" w14:textId="77777777" w:rsidR="00606A26" w:rsidRDefault="00606A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6A26" w:rsidRPr="002412B8" w14:paraId="69CE9CF8" w14:textId="77777777">
        <w:tc>
          <w:tcPr>
            <w:tcW w:w="3465" w:type="dxa"/>
          </w:tcPr>
          <w:p w14:paraId="6DCD097B" w14:textId="77777777" w:rsidR="00606A26" w:rsidRPr="002412B8" w:rsidRDefault="00CD558D">
            <w:pPr>
              <w:spacing w:after="0" w:line="240" w:lineRule="auto"/>
              <w:jc w:val="both"/>
              <w:rPr>
                <w:lang w:val="fr-FR"/>
              </w:rPr>
            </w:pPr>
            <w:r w:rsidRPr="002412B8">
              <w:rPr>
                <w:lang w:val="fr-FR"/>
              </w:rPr>
              <w:t>PI INFORMATION (PHONE /E-MAIL)</w:t>
            </w:r>
          </w:p>
        </w:tc>
        <w:tc>
          <w:tcPr>
            <w:tcW w:w="5025" w:type="dxa"/>
          </w:tcPr>
          <w:p w14:paraId="6DF1A187" w14:textId="77777777" w:rsidR="00606A26" w:rsidRPr="002412B8" w:rsidRDefault="00606A26">
            <w:pPr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</w:tr>
    </w:tbl>
    <w:p w14:paraId="3668C9B6" w14:textId="77777777" w:rsidR="00606A26" w:rsidRPr="002412B8" w:rsidRDefault="00606A26">
      <w:pPr>
        <w:spacing w:after="0" w:line="240" w:lineRule="auto"/>
        <w:jc w:val="both"/>
        <w:rPr>
          <w:b/>
          <w:color w:val="76D6FF"/>
          <w:sz w:val="28"/>
          <w:szCs w:val="28"/>
          <w:lang w:val="fr-FR"/>
        </w:rPr>
      </w:pPr>
    </w:p>
    <w:p w14:paraId="6D0F0901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>General information of the trial</w:t>
      </w:r>
      <w:r>
        <w:rPr>
          <w:b/>
          <w:color w:val="76D6FF"/>
          <w:sz w:val="24"/>
          <w:szCs w:val="24"/>
        </w:rPr>
        <w:t xml:space="preserve"> </w:t>
      </w:r>
      <w:r>
        <w:rPr>
          <w:color w:val="000000"/>
        </w:rPr>
        <w:t>(not computed for max number of pages)</w:t>
      </w:r>
    </w:p>
    <w:tbl>
      <w:tblPr>
        <w:tblStyle w:val="a5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5010"/>
      </w:tblGrid>
      <w:tr w:rsidR="00606A26" w14:paraId="701960B2" w14:textId="77777777">
        <w:tc>
          <w:tcPr>
            <w:tcW w:w="3480" w:type="dxa"/>
          </w:tcPr>
          <w:p w14:paraId="74D96CE9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TITLE</w:t>
            </w:r>
          </w:p>
        </w:tc>
        <w:tc>
          <w:tcPr>
            <w:tcW w:w="5010" w:type="dxa"/>
          </w:tcPr>
          <w:p w14:paraId="54342918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14:paraId="444EE221" w14:textId="77777777">
        <w:tc>
          <w:tcPr>
            <w:tcW w:w="3480" w:type="dxa"/>
          </w:tcPr>
          <w:p w14:paraId="189F8AD9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CODE / ACRONYM</w:t>
            </w:r>
          </w:p>
        </w:tc>
        <w:tc>
          <w:tcPr>
            <w:tcW w:w="5010" w:type="dxa"/>
          </w:tcPr>
          <w:p w14:paraId="3B9E55D0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14:paraId="4E9F580E" w14:textId="77777777">
        <w:tc>
          <w:tcPr>
            <w:tcW w:w="3480" w:type="dxa"/>
          </w:tcPr>
          <w:p w14:paraId="2145F677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t>KEYWORDS</w:t>
            </w:r>
          </w:p>
        </w:tc>
        <w:tc>
          <w:tcPr>
            <w:tcW w:w="5010" w:type="dxa"/>
          </w:tcPr>
          <w:p w14:paraId="140CEAFB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14:paraId="529F6F80" w14:textId="77777777">
        <w:tc>
          <w:tcPr>
            <w:tcW w:w="3480" w:type="dxa"/>
          </w:tcPr>
          <w:p w14:paraId="5201E5C1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DESIGN OF STUDY</w:t>
            </w:r>
          </w:p>
        </w:tc>
        <w:tc>
          <w:tcPr>
            <w:tcW w:w="5010" w:type="dxa"/>
          </w:tcPr>
          <w:p w14:paraId="2DD800B2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14:paraId="082E75E0" w14:textId="77777777">
        <w:tc>
          <w:tcPr>
            <w:tcW w:w="3480" w:type="dxa"/>
          </w:tcPr>
          <w:p w14:paraId="49855C3D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STUDY PHASE</w:t>
            </w:r>
          </w:p>
        </w:tc>
        <w:tc>
          <w:tcPr>
            <w:tcW w:w="5010" w:type="dxa"/>
          </w:tcPr>
          <w:p w14:paraId="1C3068BA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14:paraId="6DD28B7F" w14:textId="77777777">
        <w:tc>
          <w:tcPr>
            <w:tcW w:w="3480" w:type="dxa"/>
          </w:tcPr>
          <w:p w14:paraId="796CBEBB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PATIENT POPULATION</w:t>
            </w:r>
          </w:p>
        </w:tc>
        <w:tc>
          <w:tcPr>
            <w:tcW w:w="5010" w:type="dxa"/>
          </w:tcPr>
          <w:p w14:paraId="5BDDFA27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14:paraId="21E673A9" w14:textId="77777777">
        <w:tc>
          <w:tcPr>
            <w:tcW w:w="3480" w:type="dxa"/>
          </w:tcPr>
          <w:p w14:paraId="413E8577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NUMBER OF STUDY SITES / COUNTRIES</w:t>
            </w:r>
          </w:p>
        </w:tc>
        <w:tc>
          <w:tcPr>
            <w:tcW w:w="5010" w:type="dxa"/>
          </w:tcPr>
          <w:p w14:paraId="169309AA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14:paraId="3F0A4AA0" w14:textId="77777777">
        <w:tc>
          <w:tcPr>
            <w:tcW w:w="3480" w:type="dxa"/>
          </w:tcPr>
          <w:p w14:paraId="20EFD704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STUDY DRUGS (COMMERCIAL / NON-COMMERCIAL)</w:t>
            </w:r>
          </w:p>
        </w:tc>
        <w:tc>
          <w:tcPr>
            <w:tcW w:w="5010" w:type="dxa"/>
          </w:tcPr>
          <w:p w14:paraId="2C1865E8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14:paraId="03DB330B" w14:textId="77777777">
        <w:tc>
          <w:tcPr>
            <w:tcW w:w="3480" w:type="dxa"/>
          </w:tcPr>
          <w:p w14:paraId="08DDB1B2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STUDY CALENDAR</w:t>
            </w:r>
          </w:p>
        </w:tc>
        <w:tc>
          <w:tcPr>
            <w:tcW w:w="5010" w:type="dxa"/>
          </w:tcPr>
          <w:p w14:paraId="3BF6BDC6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B41E5DF" w14:textId="77777777" w:rsidR="00606A26" w:rsidRDefault="00606A26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7A1C4A50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>Rationale and hypothesis</w:t>
      </w:r>
    </w:p>
    <w:p w14:paraId="2A5BE902" w14:textId="77777777" w:rsidR="00606A26" w:rsidRDefault="00CD5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Background information of the trial and state of the art of the research</w:t>
      </w:r>
    </w:p>
    <w:p w14:paraId="2306B4A4" w14:textId="77777777" w:rsidR="00606A26" w:rsidRDefault="00CD5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Hypothesis </w:t>
      </w:r>
    </w:p>
    <w:p w14:paraId="534CB2EC" w14:textId="77777777" w:rsidR="00606A26" w:rsidRDefault="00606A26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4078DC2E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>Objectives and endpoints</w:t>
      </w:r>
    </w:p>
    <w:p w14:paraId="77A39F62" w14:textId="77777777" w:rsidR="00606A26" w:rsidRDefault="00CD5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Primary and secondary objectives</w:t>
      </w:r>
    </w:p>
    <w:p w14:paraId="5B26682A" w14:textId="77777777" w:rsidR="00606A26" w:rsidRDefault="00CD5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Endpoints</w:t>
      </w:r>
    </w:p>
    <w:p w14:paraId="6B76ECF2" w14:textId="77777777" w:rsidR="00606A26" w:rsidRDefault="00606A26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4C6CEA03" w14:textId="207F162C" w:rsidR="00606A26" w:rsidRDefault="00045C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>Design/methodology</w:t>
      </w:r>
    </w:p>
    <w:p w14:paraId="69BDC4AE" w14:textId="5EC3B513" w:rsidR="00606A26" w:rsidRDefault="00CD55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population, variables, etc.</w:t>
      </w:r>
    </w:p>
    <w:p w14:paraId="302F405F" w14:textId="77777777" w:rsidR="00045C3C" w:rsidRDefault="00045C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Key inclusion/exclusion criteria</w:t>
      </w:r>
    </w:p>
    <w:p w14:paraId="1FC54B57" w14:textId="77777777" w:rsidR="00606A26" w:rsidRDefault="00606A26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EE7FF60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>Treatment arms and follow-up</w:t>
      </w:r>
    </w:p>
    <w:p w14:paraId="553CFD9C" w14:textId="77777777" w:rsidR="00606A26" w:rsidRDefault="00CD55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Description of the treatment arms</w:t>
      </w:r>
    </w:p>
    <w:p w14:paraId="1FDA2DB4" w14:textId="77777777" w:rsidR="00606A26" w:rsidRDefault="00CD55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lastRenderedPageBreak/>
        <w:t xml:space="preserve">Treatment description, duration, and follow-up </w:t>
      </w:r>
    </w:p>
    <w:p w14:paraId="101818AD" w14:textId="77777777" w:rsidR="00606A26" w:rsidRDefault="00606A26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77766DD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>Type of samples</w:t>
      </w:r>
    </w:p>
    <w:p w14:paraId="0AB1E0BD" w14:textId="77777777" w:rsidR="00606A26" w:rsidRDefault="00CD55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Description of the biological samples (if any) and schedule</w:t>
      </w:r>
    </w:p>
    <w:p w14:paraId="65076BD4" w14:textId="77777777" w:rsidR="00606A26" w:rsidRDefault="00CD55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Biomarker analysis (if any)</w:t>
      </w:r>
    </w:p>
    <w:p w14:paraId="68C0948E" w14:textId="77777777" w:rsidR="00606A26" w:rsidRDefault="00606A26">
      <w:pPr>
        <w:spacing w:after="0" w:line="240" w:lineRule="auto"/>
        <w:jc w:val="both"/>
        <w:rPr>
          <w:b/>
          <w:color w:val="1FC0D1"/>
          <w:sz w:val="24"/>
          <w:szCs w:val="24"/>
        </w:rPr>
      </w:pPr>
    </w:p>
    <w:p w14:paraId="3F10050C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>Data management and statistics</w:t>
      </w:r>
    </w:p>
    <w:p w14:paraId="649E61B1" w14:textId="77777777" w:rsidR="00606A26" w:rsidRDefault="00CD55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Sample size</w:t>
      </w:r>
      <w:r w:rsidR="00045C3C">
        <w:rPr>
          <w:color w:val="000000"/>
        </w:rPr>
        <w:t xml:space="preserve"> calculation</w:t>
      </w:r>
    </w:p>
    <w:p w14:paraId="2B16B651" w14:textId="77777777" w:rsidR="00606A26" w:rsidRDefault="00CD55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Data collection</w:t>
      </w:r>
    </w:p>
    <w:p w14:paraId="215D144C" w14:textId="77777777" w:rsidR="00606A26" w:rsidRDefault="00CD55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Brief description of statistics and interim analysis (if any)</w:t>
      </w:r>
    </w:p>
    <w:p w14:paraId="0AE07D68" w14:textId="77777777" w:rsidR="00606A26" w:rsidRDefault="00606A26">
      <w:pPr>
        <w:spacing w:after="0" w:line="240" w:lineRule="auto"/>
        <w:jc w:val="both"/>
        <w:rPr>
          <w:b/>
          <w:color w:val="76D6FF"/>
          <w:sz w:val="24"/>
          <w:szCs w:val="24"/>
        </w:rPr>
      </w:pPr>
    </w:p>
    <w:p w14:paraId="6137B16E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>Trial schedule</w:t>
      </w:r>
    </w:p>
    <w:p w14:paraId="309EC112" w14:textId="77777777" w:rsidR="00606A26" w:rsidRDefault="00606A26" w:rsidP="00F3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561AFE5" w14:textId="77777777" w:rsidR="00F33AB7" w:rsidRDefault="00F33AB7" w:rsidP="00F33A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Flow chart of the Clinical Trial / Project</w:t>
      </w:r>
      <w:r w:rsidRPr="00F33AB7">
        <w:t xml:space="preserve"> </w:t>
      </w:r>
    </w:p>
    <w:p w14:paraId="1FA5D4A9" w14:textId="77777777" w:rsidR="00606A26" w:rsidRDefault="00F33AB7" w:rsidP="00F33A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Trial timelines: 1</w:t>
      </w:r>
      <w:r w:rsidRPr="00F33AB7">
        <w:rPr>
          <w:color w:val="000000"/>
          <w:vertAlign w:val="superscript"/>
        </w:rPr>
        <w:t>st</w:t>
      </w:r>
      <w:r>
        <w:rPr>
          <w:color w:val="000000"/>
        </w:rPr>
        <w:t xml:space="preserve"> Pt in, last Pt enrolled, 1° endpoint read-out, trial </w:t>
      </w:r>
      <w:proofErr w:type="gramStart"/>
      <w:r>
        <w:rPr>
          <w:color w:val="000000"/>
        </w:rPr>
        <w:t>duration</w:t>
      </w:r>
      <w:proofErr w:type="gramEnd"/>
    </w:p>
    <w:p w14:paraId="37DC2386" w14:textId="77777777" w:rsidR="00F33AB7" w:rsidRPr="00F33AB7" w:rsidRDefault="00F33AB7" w:rsidP="00F3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134B9423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>Study impact</w:t>
      </w:r>
    </w:p>
    <w:p w14:paraId="557ECEFE" w14:textId="77777777" w:rsidR="00606A26" w:rsidRDefault="00606A26" w:rsidP="00F3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7CD7BCAA" w14:textId="77777777" w:rsidR="00F33AB7" w:rsidRDefault="00F33A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Foreseen impact for patient outcome</w:t>
      </w:r>
    </w:p>
    <w:p w14:paraId="7B6DB027" w14:textId="77777777" w:rsidR="00F33AB7" w:rsidRDefault="00F33A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Was input from </w:t>
      </w:r>
      <w:r w:rsidR="00876F73">
        <w:rPr>
          <w:color w:val="000000"/>
        </w:rPr>
        <w:t xml:space="preserve">a </w:t>
      </w:r>
      <w:r>
        <w:rPr>
          <w:color w:val="000000"/>
        </w:rPr>
        <w:t>patient group obtained?</w:t>
      </w:r>
    </w:p>
    <w:p w14:paraId="3A0BC5AC" w14:textId="77777777" w:rsidR="00F33AB7" w:rsidRPr="00F33AB7" w:rsidRDefault="00CD558D" w:rsidP="00F33A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Why is this project strategic for cancer patients and society?</w:t>
      </w:r>
    </w:p>
    <w:p w14:paraId="70AB3AE9" w14:textId="77777777" w:rsidR="00606A26" w:rsidRDefault="00606A26">
      <w:pPr>
        <w:spacing w:after="0" w:line="240" w:lineRule="auto"/>
        <w:jc w:val="both"/>
        <w:rPr>
          <w:b/>
          <w:color w:val="76D6FF"/>
          <w:sz w:val="24"/>
          <w:szCs w:val="24"/>
        </w:rPr>
      </w:pPr>
    </w:p>
    <w:p w14:paraId="73FFFE45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 xml:space="preserve">Project/Trial resources and cost (maximum 1.500.000€) </w:t>
      </w:r>
      <w:r>
        <w:rPr>
          <w:color w:val="000000"/>
        </w:rPr>
        <w:t>(not computed for max number of pages)</w:t>
      </w:r>
    </w:p>
    <w:p w14:paraId="3ECA8032" w14:textId="77777777" w:rsidR="00606A26" w:rsidRDefault="00CD5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Resources available and other needed for Study development</w:t>
      </w:r>
    </w:p>
    <w:p w14:paraId="79A4E3FD" w14:textId="77777777" w:rsidR="00606A26" w:rsidRDefault="00CD5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Estimated Budget and other funding sources (if any)</w:t>
      </w:r>
    </w:p>
    <w:p w14:paraId="45CB5B58" w14:textId="77777777" w:rsidR="00606A26" w:rsidRDefault="00606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tbl>
      <w:tblPr>
        <w:tblStyle w:val="a6"/>
        <w:tblW w:w="82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1292"/>
        <w:gridCol w:w="1292"/>
        <w:gridCol w:w="1292"/>
        <w:gridCol w:w="1292"/>
      </w:tblGrid>
      <w:tr w:rsidR="00606A26" w14:paraId="5736CDFF" w14:textId="77777777">
        <w:tc>
          <w:tcPr>
            <w:tcW w:w="309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nil"/>
            </w:tcBorders>
            <w:shd w:val="clear" w:color="auto" w:fill="B4C6E7"/>
            <w:vAlign w:val="center"/>
          </w:tcPr>
          <w:p w14:paraId="257C1151" w14:textId="77777777" w:rsidR="00606A26" w:rsidRDefault="00CD558D" w:rsidP="007211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Concept</w:t>
            </w:r>
          </w:p>
        </w:tc>
        <w:tc>
          <w:tcPr>
            <w:tcW w:w="1292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B4C6E7"/>
            <w:vAlign w:val="center"/>
          </w:tcPr>
          <w:p w14:paraId="23B11BCE" w14:textId="77777777" w:rsidR="00606A26" w:rsidRDefault="00CD558D" w:rsidP="007211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292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B4C6E7"/>
            <w:vAlign w:val="center"/>
          </w:tcPr>
          <w:p w14:paraId="5C847D55" w14:textId="77777777" w:rsidR="00606A26" w:rsidRDefault="00CD558D" w:rsidP="007211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292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B4C6E7"/>
            <w:vAlign w:val="center"/>
          </w:tcPr>
          <w:p w14:paraId="61C91B5D" w14:textId="77777777" w:rsidR="00606A26" w:rsidRDefault="00CD558D" w:rsidP="007211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292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B4C6E7"/>
            <w:vAlign w:val="center"/>
          </w:tcPr>
          <w:p w14:paraId="7B2BB7CB" w14:textId="77777777" w:rsidR="00606A26" w:rsidRDefault="00CD558D" w:rsidP="007211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COST (€)</w:t>
            </w:r>
          </w:p>
        </w:tc>
      </w:tr>
      <w:tr w:rsidR="00606A26" w14:paraId="57C1A2CD" w14:textId="77777777">
        <w:tc>
          <w:tcPr>
            <w:tcW w:w="3090" w:type="dxa"/>
            <w:tcBorders>
              <w:top w:val="single" w:sz="4" w:space="0" w:color="B4C6E7"/>
            </w:tcBorders>
          </w:tcPr>
          <w:p w14:paraId="6C89952A" w14:textId="77777777" w:rsidR="00606A26" w:rsidRDefault="00CD558D">
            <w:pPr>
              <w:spacing w:after="0" w:line="240" w:lineRule="auto"/>
              <w:jc w:val="both"/>
            </w:pPr>
            <w:r>
              <w:t>Personnel salary</w:t>
            </w:r>
          </w:p>
        </w:tc>
        <w:tc>
          <w:tcPr>
            <w:tcW w:w="1292" w:type="dxa"/>
            <w:tcBorders>
              <w:top w:val="single" w:sz="4" w:space="0" w:color="B4C6E7"/>
            </w:tcBorders>
          </w:tcPr>
          <w:p w14:paraId="752C4AD0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B4C6E7"/>
            </w:tcBorders>
          </w:tcPr>
          <w:p w14:paraId="3F3F16C2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B4C6E7"/>
            </w:tcBorders>
          </w:tcPr>
          <w:p w14:paraId="7258DA6E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B4C6E7"/>
            </w:tcBorders>
          </w:tcPr>
          <w:p w14:paraId="55C09284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6C118C7A" w14:textId="77777777">
        <w:tc>
          <w:tcPr>
            <w:tcW w:w="3090" w:type="dxa"/>
          </w:tcPr>
          <w:p w14:paraId="3A8F6BF0" w14:textId="77777777" w:rsidR="00606A26" w:rsidRDefault="00CD558D">
            <w:pPr>
              <w:spacing w:after="0" w:line="240" w:lineRule="auto"/>
              <w:jc w:val="both"/>
            </w:pPr>
            <w:r>
              <w:t>Study Design and Approval process cost</w:t>
            </w:r>
          </w:p>
        </w:tc>
        <w:tc>
          <w:tcPr>
            <w:tcW w:w="1292" w:type="dxa"/>
          </w:tcPr>
          <w:p w14:paraId="2B2CAB62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6BB7963B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7D0B4825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34DBB73E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5A790058" w14:textId="77777777">
        <w:tc>
          <w:tcPr>
            <w:tcW w:w="3090" w:type="dxa"/>
          </w:tcPr>
          <w:p w14:paraId="7847250B" w14:textId="77777777" w:rsidR="00606A26" w:rsidRDefault="00CD558D">
            <w:pPr>
              <w:spacing w:after="0" w:line="240" w:lineRule="auto"/>
              <w:jc w:val="both"/>
            </w:pPr>
            <w:r>
              <w:t>Monitoring and clinical operations</w:t>
            </w:r>
          </w:p>
        </w:tc>
        <w:tc>
          <w:tcPr>
            <w:tcW w:w="1292" w:type="dxa"/>
          </w:tcPr>
          <w:p w14:paraId="5C651998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2D93CD23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1A31874B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791FF7F9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0346C4D6" w14:textId="77777777">
        <w:tc>
          <w:tcPr>
            <w:tcW w:w="3090" w:type="dxa"/>
          </w:tcPr>
          <w:p w14:paraId="6F0F1798" w14:textId="77777777" w:rsidR="00606A26" w:rsidRDefault="00CD558D">
            <w:pPr>
              <w:spacing w:after="0" w:line="240" w:lineRule="auto"/>
              <w:jc w:val="both"/>
            </w:pPr>
            <w:r>
              <w:t>Insurance</w:t>
            </w:r>
          </w:p>
        </w:tc>
        <w:tc>
          <w:tcPr>
            <w:tcW w:w="1292" w:type="dxa"/>
          </w:tcPr>
          <w:p w14:paraId="31090414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41EE2F6F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699E89B1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02153960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16878041" w14:textId="77777777">
        <w:tc>
          <w:tcPr>
            <w:tcW w:w="3090" w:type="dxa"/>
          </w:tcPr>
          <w:p w14:paraId="4CF9F89F" w14:textId="77777777" w:rsidR="00606A26" w:rsidRDefault="00CD558D">
            <w:pPr>
              <w:spacing w:after="0" w:line="240" w:lineRule="auto"/>
              <w:jc w:val="both"/>
            </w:pPr>
            <w:r>
              <w:t>Outsourcing of services (central lab, pharmacy)</w:t>
            </w:r>
          </w:p>
        </w:tc>
        <w:tc>
          <w:tcPr>
            <w:tcW w:w="1292" w:type="dxa"/>
          </w:tcPr>
          <w:p w14:paraId="2CC3C30D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6D1E8D01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481463E9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5149C7EC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0F746C1D" w14:textId="77777777">
        <w:tc>
          <w:tcPr>
            <w:tcW w:w="3090" w:type="dxa"/>
          </w:tcPr>
          <w:p w14:paraId="674FF715" w14:textId="77777777" w:rsidR="00606A26" w:rsidRDefault="00CD558D">
            <w:pPr>
              <w:spacing w:after="0" w:line="240" w:lineRule="auto"/>
              <w:jc w:val="both"/>
            </w:pPr>
            <w:r>
              <w:t>Data management and Statistics</w:t>
            </w:r>
          </w:p>
        </w:tc>
        <w:tc>
          <w:tcPr>
            <w:tcW w:w="1292" w:type="dxa"/>
          </w:tcPr>
          <w:p w14:paraId="01C6C6AF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41C0EA30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20E4F946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0B3BC800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00020A1F" w14:textId="77777777">
        <w:tc>
          <w:tcPr>
            <w:tcW w:w="3090" w:type="dxa"/>
          </w:tcPr>
          <w:p w14:paraId="00644C49" w14:textId="77777777" w:rsidR="00F33AB7" w:rsidRDefault="00F33AB7">
            <w:pPr>
              <w:spacing w:after="0" w:line="240" w:lineRule="auto"/>
              <w:jc w:val="both"/>
            </w:pPr>
            <w:r>
              <w:t>Study grant: Patient´s fee and clinical services</w:t>
            </w:r>
          </w:p>
          <w:p w14:paraId="22CF4564" w14:textId="77777777" w:rsidR="00F33AB7" w:rsidRDefault="00F33AB7">
            <w:pPr>
              <w:spacing w:after="0" w:line="240" w:lineRule="auto"/>
              <w:jc w:val="both"/>
            </w:pPr>
            <w:r>
              <w:t>Study specific clinical procedures (above and beyond SOC):</w:t>
            </w:r>
          </w:p>
          <w:p w14:paraId="04A5E201" w14:textId="77777777" w:rsidR="00606A26" w:rsidRDefault="00F33AB7">
            <w:pPr>
              <w:spacing w:after="0" w:line="240" w:lineRule="auto"/>
              <w:jc w:val="both"/>
            </w:pPr>
            <w:r>
              <w:lastRenderedPageBreak/>
              <w:t>Blood tests, imaging, clinical visits, biopsies, molecular markers… as well as any treatment costs</w:t>
            </w:r>
          </w:p>
        </w:tc>
        <w:tc>
          <w:tcPr>
            <w:tcW w:w="1292" w:type="dxa"/>
          </w:tcPr>
          <w:p w14:paraId="6ADBE59A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1104295A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67B32474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5E8A7046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2A47B368" w14:textId="77777777">
        <w:tc>
          <w:tcPr>
            <w:tcW w:w="3090" w:type="dxa"/>
          </w:tcPr>
          <w:p w14:paraId="694AEED2" w14:textId="77777777" w:rsidR="00606A26" w:rsidRDefault="00CD558D">
            <w:pPr>
              <w:spacing w:after="0" w:line="240" w:lineRule="auto"/>
              <w:jc w:val="both"/>
            </w:pPr>
            <w:r>
              <w:t>Passthrough costs</w:t>
            </w:r>
          </w:p>
        </w:tc>
        <w:tc>
          <w:tcPr>
            <w:tcW w:w="1292" w:type="dxa"/>
          </w:tcPr>
          <w:p w14:paraId="7AB8EAE5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23183D84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73FCC133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428CAFF9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086B3048" w14:textId="77777777">
        <w:tc>
          <w:tcPr>
            <w:tcW w:w="3090" w:type="dxa"/>
          </w:tcPr>
          <w:p w14:paraId="1BBA6F5B" w14:textId="77777777" w:rsidR="00606A26" w:rsidRDefault="00CD558D">
            <w:pPr>
              <w:spacing w:after="0" w:line="240" w:lineRule="auto"/>
              <w:jc w:val="both"/>
            </w:pPr>
            <w:r>
              <w:t>Other project direct costs (courier, consumables, etc.)</w:t>
            </w:r>
          </w:p>
        </w:tc>
        <w:tc>
          <w:tcPr>
            <w:tcW w:w="1292" w:type="dxa"/>
          </w:tcPr>
          <w:p w14:paraId="5A4EAFFA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17C1F352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06A0610B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51B784B7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57968C98" w14:textId="77777777">
        <w:tc>
          <w:tcPr>
            <w:tcW w:w="3090" w:type="dxa"/>
          </w:tcPr>
          <w:p w14:paraId="1327FECB" w14:textId="77777777" w:rsidR="00606A26" w:rsidRDefault="00CD558D">
            <w:pPr>
              <w:spacing w:after="0" w:line="240" w:lineRule="auto"/>
              <w:jc w:val="both"/>
              <w:rPr>
                <w:b/>
              </w:rPr>
            </w:pPr>
            <w:r>
              <w:t>Audit cost</w:t>
            </w:r>
          </w:p>
        </w:tc>
        <w:tc>
          <w:tcPr>
            <w:tcW w:w="1292" w:type="dxa"/>
          </w:tcPr>
          <w:p w14:paraId="006673E9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75797407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4F652E33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77AA33EA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2BB16D94" w14:textId="77777777">
        <w:tc>
          <w:tcPr>
            <w:tcW w:w="3090" w:type="dxa"/>
          </w:tcPr>
          <w:p w14:paraId="459C9556" w14:textId="77777777" w:rsidR="00606A26" w:rsidRDefault="00CD558D">
            <w:pPr>
              <w:spacing w:after="0" w:line="240" w:lineRule="auto"/>
              <w:jc w:val="both"/>
              <w:rPr>
                <w:b/>
              </w:rPr>
            </w:pPr>
            <w:r>
              <w:t>Other costs</w:t>
            </w:r>
          </w:p>
        </w:tc>
        <w:tc>
          <w:tcPr>
            <w:tcW w:w="1292" w:type="dxa"/>
          </w:tcPr>
          <w:p w14:paraId="2319D039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3055D53A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67E1E696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6058047F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5B69FE63" w14:textId="77777777">
        <w:tc>
          <w:tcPr>
            <w:tcW w:w="3090" w:type="dxa"/>
          </w:tcPr>
          <w:p w14:paraId="50C5A0C1" w14:textId="77777777" w:rsidR="00606A26" w:rsidRDefault="00CD558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Subtotal – study direct costs</w:t>
            </w:r>
          </w:p>
        </w:tc>
        <w:tc>
          <w:tcPr>
            <w:tcW w:w="1292" w:type="dxa"/>
          </w:tcPr>
          <w:p w14:paraId="48B4EBB9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5FC3E95A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79DC1708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0B6C78FB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1F82BD8B" w14:textId="77777777">
        <w:tc>
          <w:tcPr>
            <w:tcW w:w="3090" w:type="dxa"/>
          </w:tcPr>
          <w:p w14:paraId="0C510791" w14:textId="77777777" w:rsidR="00606A26" w:rsidRDefault="00CD558D">
            <w:pPr>
              <w:spacing w:after="0" w:line="240" w:lineRule="auto"/>
              <w:jc w:val="both"/>
            </w:pPr>
            <w:r>
              <w:t>Indirect costs (2%)</w:t>
            </w:r>
          </w:p>
        </w:tc>
        <w:tc>
          <w:tcPr>
            <w:tcW w:w="1292" w:type="dxa"/>
          </w:tcPr>
          <w:p w14:paraId="1B9BF2DC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48C0A9B4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223B38AE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54FA4054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33B79C85" w14:textId="77777777">
        <w:tc>
          <w:tcPr>
            <w:tcW w:w="3090" w:type="dxa"/>
          </w:tcPr>
          <w:p w14:paraId="75AE4DF7" w14:textId="77777777" w:rsidR="00606A26" w:rsidRDefault="00CD558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Total study cost</w:t>
            </w:r>
          </w:p>
        </w:tc>
        <w:tc>
          <w:tcPr>
            <w:tcW w:w="1292" w:type="dxa"/>
          </w:tcPr>
          <w:p w14:paraId="3AF20015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70F9E923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3E71D6CE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304A76AD" w14:textId="77777777" w:rsidR="00606A26" w:rsidRDefault="00606A26">
            <w:pPr>
              <w:spacing w:after="0" w:line="240" w:lineRule="auto"/>
              <w:jc w:val="both"/>
            </w:pPr>
          </w:p>
        </w:tc>
      </w:tr>
    </w:tbl>
    <w:p w14:paraId="25FC73B5" w14:textId="77777777" w:rsidR="00606A26" w:rsidRDefault="00CD558D" w:rsidP="00F3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* Differentiate the budget between both host institutions</w:t>
      </w:r>
    </w:p>
    <w:p w14:paraId="60EFB4FA" w14:textId="77777777" w:rsidR="00F33AB7" w:rsidRDefault="00F3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6FECCEF" w14:textId="77777777" w:rsidR="00606A26" w:rsidRDefault="00F33AB7" w:rsidP="00F3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Proposal of the payment schedule by study milestones</w:t>
      </w:r>
    </w:p>
    <w:p w14:paraId="5808DF2A" w14:textId="77777777" w:rsidR="00F33AB7" w:rsidRDefault="00F3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7662F23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</w:pPr>
      <w:r>
        <w:rPr>
          <w:b/>
          <w:color w:val="1FC0D1"/>
          <w:sz w:val="24"/>
          <w:szCs w:val="24"/>
        </w:rPr>
        <w:t>Bibliography</w:t>
      </w:r>
      <w:r>
        <w:rPr>
          <w:b/>
          <w:color w:val="76D6FF"/>
          <w:sz w:val="24"/>
          <w:szCs w:val="24"/>
        </w:rPr>
        <w:t xml:space="preserve"> </w:t>
      </w:r>
      <w:r>
        <w:rPr>
          <w:color w:val="000000"/>
        </w:rPr>
        <w:t>(not computed for max number of pages)</w:t>
      </w:r>
    </w:p>
    <w:p w14:paraId="562B4C99" w14:textId="77777777" w:rsidR="00606A26" w:rsidRDefault="00CD5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color w:val="000000"/>
        </w:rPr>
        <w:t xml:space="preserve">List of publications with reference number </w:t>
      </w:r>
    </w:p>
    <w:p w14:paraId="56265F39" w14:textId="77777777" w:rsidR="00606A26" w:rsidRDefault="00606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191FFF27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</w:pPr>
      <w:r>
        <w:rPr>
          <w:b/>
          <w:color w:val="1FC0D1"/>
          <w:sz w:val="24"/>
          <w:szCs w:val="24"/>
        </w:rPr>
        <w:t>Figures</w:t>
      </w:r>
      <w:r>
        <w:t xml:space="preserve"> </w:t>
      </w:r>
      <w:r>
        <w:rPr>
          <w:b/>
          <w:color w:val="1FC0D1"/>
        </w:rPr>
        <w:t xml:space="preserve">and graphics </w:t>
      </w:r>
      <w:r>
        <w:t>(not computed for max number of pages)</w:t>
      </w:r>
    </w:p>
    <w:p w14:paraId="7B8C2ECA" w14:textId="77777777" w:rsidR="00606A26" w:rsidRDefault="00CD558D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4BEC015B" w14:textId="77777777" w:rsidR="00606A26" w:rsidRDefault="00CD558D">
      <w:pPr>
        <w:spacing w:after="0" w:line="240" w:lineRule="auto"/>
        <w:jc w:val="both"/>
        <w:rPr>
          <w:b/>
        </w:rPr>
      </w:pPr>
      <w:r>
        <w:rPr>
          <w:b/>
        </w:rPr>
        <w:t xml:space="preserve">GENERAL INSTRUCTIONS </w:t>
      </w:r>
    </w:p>
    <w:p w14:paraId="37FCD135" w14:textId="77777777" w:rsidR="00606A26" w:rsidRDefault="00CD5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color w:val="000000"/>
          <w:sz w:val="20"/>
          <w:szCs w:val="20"/>
        </w:rPr>
        <w:t>Maximum Trial Proposal length is 2 pages (item 3 to 10)</w:t>
      </w:r>
    </w:p>
    <w:p w14:paraId="78F2AD3A" w14:textId="77777777" w:rsidR="00606A26" w:rsidRDefault="00CD5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0"/>
          <w:szCs w:val="20"/>
        </w:rPr>
      </w:pPr>
      <w:bookmarkStart w:id="2" w:name="_heading=h.h0wrodglx1qx" w:colFirst="0" w:colLast="0"/>
      <w:bookmarkEnd w:id="2"/>
      <w:r>
        <w:rPr>
          <w:sz w:val="20"/>
          <w:szCs w:val="20"/>
        </w:rPr>
        <w:t xml:space="preserve">Proposal should be completed in English language. </w:t>
      </w:r>
    </w:p>
    <w:p w14:paraId="10EC7525" w14:textId="77777777" w:rsidR="00606A26" w:rsidRDefault="00CD5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0"/>
          <w:szCs w:val="20"/>
        </w:rPr>
      </w:pPr>
      <w:bookmarkStart w:id="3" w:name="_heading=h.8gg57efmu4sv" w:colFirst="0" w:colLast="0"/>
      <w:bookmarkEnd w:id="3"/>
      <w:r>
        <w:rPr>
          <w:sz w:val="20"/>
          <w:szCs w:val="20"/>
        </w:rPr>
        <w:t>Din A4</w:t>
      </w:r>
    </w:p>
    <w:p w14:paraId="5A56D5A5" w14:textId="77777777" w:rsidR="00606A26" w:rsidRDefault="00CD5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0"/>
          <w:szCs w:val="20"/>
        </w:rPr>
      </w:pPr>
      <w:bookmarkStart w:id="4" w:name="_heading=h.cgrv5q6ymsj4" w:colFirst="0" w:colLast="0"/>
      <w:bookmarkEnd w:id="4"/>
      <w:r>
        <w:rPr>
          <w:sz w:val="20"/>
          <w:szCs w:val="20"/>
        </w:rPr>
        <w:t>Plea</w:t>
      </w:r>
      <w:r>
        <w:rPr>
          <w:color w:val="000000"/>
          <w:sz w:val="20"/>
          <w:szCs w:val="20"/>
        </w:rPr>
        <w:t>se complete in Calibri, Times New Roman, Arial or Helvetica 11-12 size and single space.</w:t>
      </w:r>
    </w:p>
    <w:p w14:paraId="504F068A" w14:textId="77777777" w:rsidR="00606A26" w:rsidRDefault="00CD5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Once finished the Proposal form, please convert the document to PDF format (no more than 4 Mb) and send it to the following e-mail addresses:</w:t>
      </w:r>
    </w:p>
    <w:p w14:paraId="02BAAFAF" w14:textId="77777777" w:rsidR="00F33AB7" w:rsidRPr="00F33AB7" w:rsidRDefault="00000000" w:rsidP="00F33A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563C1"/>
          <w:sz w:val="20"/>
          <w:szCs w:val="20"/>
          <w:u w:val="single"/>
        </w:rPr>
      </w:pPr>
      <w:hyperlink r:id="rId8" w:history="1">
        <w:r w:rsidR="00F33AB7" w:rsidRPr="00F33AB7">
          <w:rPr>
            <w:color w:val="0563C1"/>
            <w:sz w:val="20"/>
            <w:szCs w:val="20"/>
            <w:u w:val="single"/>
          </w:rPr>
          <w:t>RLtrials@gustaveroussy.fr</w:t>
        </w:r>
      </w:hyperlink>
    </w:p>
    <w:p w14:paraId="4EF26DFE" w14:textId="77777777" w:rsidR="00606A2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hyperlink r:id="rId9">
        <w:r w:rsidR="00CD558D">
          <w:rPr>
            <w:color w:val="0563C1"/>
            <w:sz w:val="20"/>
            <w:szCs w:val="20"/>
            <w:u w:val="single"/>
          </w:rPr>
          <w:t>clinicaltrials@criscancer.org</w:t>
        </w:r>
      </w:hyperlink>
    </w:p>
    <w:p w14:paraId="45728390" w14:textId="77777777" w:rsidR="00606A26" w:rsidRDefault="0060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E176F" w14:textId="77777777" w:rsidR="00606A26" w:rsidRDefault="0060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5DB48" w14:textId="77777777" w:rsidR="00606A26" w:rsidRDefault="00606A26">
      <w:pPr>
        <w:spacing w:after="0" w:line="240" w:lineRule="auto"/>
        <w:jc w:val="both"/>
      </w:pPr>
    </w:p>
    <w:sectPr w:rsidR="00606A2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8B90" w14:textId="77777777" w:rsidR="00517CD9" w:rsidRDefault="00517CD9">
      <w:pPr>
        <w:spacing w:after="0" w:line="240" w:lineRule="auto"/>
      </w:pPr>
      <w:r>
        <w:separator/>
      </w:r>
    </w:p>
  </w:endnote>
  <w:endnote w:type="continuationSeparator" w:id="0">
    <w:p w14:paraId="084D4551" w14:textId="77777777" w:rsidR="00517CD9" w:rsidRDefault="005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ACD4" w14:textId="77777777" w:rsidR="00606A26" w:rsidRDefault="00CD558D">
    <w:pPr>
      <w:spacing w:after="0"/>
      <w:rPr>
        <w:sz w:val="18"/>
        <w:szCs w:val="18"/>
      </w:rPr>
    </w:pPr>
    <w:r>
      <w:rPr>
        <w:i/>
        <w:sz w:val="18"/>
        <w:szCs w:val="18"/>
      </w:rPr>
      <w:t xml:space="preserve">Proposal of Clinical Trial                                                                                  </w:t>
    </w:r>
    <w:r>
      <w:rPr>
        <w:i/>
        <w:sz w:val="18"/>
        <w:szCs w:val="18"/>
      </w:rPr>
      <w:tab/>
    </w:r>
    <w:r>
      <w:rPr>
        <w:sz w:val="18"/>
        <w:szCs w:val="18"/>
      </w:rPr>
      <w:t>1</w:t>
    </w:r>
  </w:p>
  <w:p w14:paraId="5360001B" w14:textId="77777777" w:rsidR="00606A26" w:rsidRDefault="00CD558D">
    <w:pPr>
      <w:spacing w:after="0"/>
    </w:pPr>
    <w:r>
      <w:rPr>
        <w:i/>
        <w:sz w:val="18"/>
        <w:szCs w:val="18"/>
      </w:rPr>
      <w:t>Real-Life Trials in Oncology Programme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D6B4" w14:textId="77777777" w:rsidR="00517CD9" w:rsidRDefault="00517CD9">
      <w:pPr>
        <w:spacing w:after="0" w:line="240" w:lineRule="auto"/>
      </w:pPr>
      <w:r>
        <w:separator/>
      </w:r>
    </w:p>
  </w:footnote>
  <w:footnote w:type="continuationSeparator" w:id="0">
    <w:p w14:paraId="2A984061" w14:textId="77777777" w:rsidR="00517CD9" w:rsidRDefault="005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D087" w14:textId="5E6E4BC1" w:rsidR="00606A26" w:rsidRDefault="0072118F">
    <w:pPr>
      <w:jc w:val="both"/>
      <w:rPr>
        <w:rFonts w:ascii="Arial" w:eastAsia="Arial" w:hAnsi="Arial" w:cs="Arial"/>
        <w:color w:val="000000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38D6B55" wp14:editId="485D073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63493" cy="908451"/>
          <wp:effectExtent l="0" t="0" r="0" b="0"/>
          <wp:wrapSquare wrapText="bothSides"/>
          <wp:docPr id="107" name="Imagen 106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24A6C99-3EA7-56B8-6BB1-BF11E91EF3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Imagen 106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224A6C99-3EA7-56B8-6BB1-BF11E91EF3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493" cy="90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AB7">
      <w:rPr>
        <w:noProof/>
        <w:color w:val="000000"/>
        <w:lang w:val="fr-FR" w:eastAsia="fr-FR"/>
      </w:rPr>
      <w:drawing>
        <wp:inline distT="0" distB="0" distL="0" distR="0" wp14:anchorId="591E017D" wp14:editId="6F2C01C2">
          <wp:extent cx="1361044" cy="915687"/>
          <wp:effectExtent l="0" t="0" r="0" b="0"/>
          <wp:docPr id="3" name="Image 3" descr="C:\Users\a_leary\AppData\Local\Microsoft\Windows\Temporary Internet Files\Content.Outlook\7LJMAQV6\Logo_Fondation_Gustave_Rous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leary\AppData\Local\Microsoft\Windows\Temporary Internet Files\Content.Outlook\7LJMAQV6\Logo_Fondation_Gustave_Rouss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288" cy="921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558D">
      <w:rPr>
        <w:rFonts w:ascii="Arial" w:eastAsia="Arial" w:hAnsi="Arial" w:cs="Arial"/>
        <w:color w:val="000000"/>
      </w:rPr>
      <w:tab/>
    </w:r>
    <w:r w:rsidR="00CD558D">
      <w:rPr>
        <w:rFonts w:ascii="Arial" w:eastAsia="Arial" w:hAnsi="Arial" w:cs="Arial"/>
        <w:color w:val="000000"/>
      </w:rPr>
      <w:tab/>
    </w:r>
    <w:r w:rsidR="00CD558D">
      <w:rPr>
        <w:rFonts w:ascii="Arial" w:eastAsia="Arial" w:hAnsi="Arial" w:cs="Arial"/>
        <w:color w:val="000000"/>
      </w:rPr>
      <w:tab/>
    </w:r>
    <w:r w:rsidR="00CD558D">
      <w:rPr>
        <w:rFonts w:ascii="Arial" w:eastAsia="Arial" w:hAnsi="Arial" w:cs="Arial"/>
        <w:color w:val="000000"/>
      </w:rPr>
      <w:tab/>
    </w:r>
    <w:r w:rsidR="00F33AB7">
      <w:rPr>
        <w:rFonts w:ascii="Arial" w:eastAsia="Arial" w:hAnsi="Arial" w:cs="Arial"/>
        <w:color w:val="000000"/>
      </w:rPr>
      <w:tab/>
    </w:r>
    <w:r w:rsidR="00F33AB7">
      <w:rPr>
        <w:rFonts w:ascii="Arial" w:eastAsia="Arial" w:hAnsi="Arial" w:cs="Arial"/>
        <w:color w:val="000000"/>
      </w:rPr>
      <w:tab/>
    </w:r>
    <w:r w:rsidR="00F33AB7">
      <w:rPr>
        <w:rFonts w:ascii="Arial" w:eastAsia="Arial" w:hAnsi="Arial" w:cs="Arial"/>
        <w:color w:val="000000"/>
      </w:rPr>
      <w:tab/>
    </w:r>
  </w:p>
  <w:p w14:paraId="76A97A18" w14:textId="77777777" w:rsidR="00606A26" w:rsidRDefault="00CD558D">
    <w:pPr>
      <w:rPr>
        <w:rFonts w:ascii="Times New Roman" w:eastAsia="Times New Roman" w:hAnsi="Times New Roman" w:cs="Times New Roman"/>
      </w:rPr>
    </w:pPr>
    <w:r>
      <w:rPr>
        <w:rFonts w:ascii="Arial" w:eastAsia="Arial" w:hAnsi="Arial" w:cs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0F6"/>
    <w:multiLevelType w:val="multilevel"/>
    <w:tmpl w:val="9D786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5A4582"/>
    <w:multiLevelType w:val="multilevel"/>
    <w:tmpl w:val="7C703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3A325C"/>
    <w:multiLevelType w:val="multilevel"/>
    <w:tmpl w:val="7876D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7F6589"/>
    <w:multiLevelType w:val="multilevel"/>
    <w:tmpl w:val="C3BC7C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aut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002E15"/>
    <w:multiLevelType w:val="multilevel"/>
    <w:tmpl w:val="35A8F742"/>
    <w:lvl w:ilvl="0">
      <w:start w:val="1"/>
      <w:numFmt w:val="decimal"/>
      <w:lvlText w:val="%1."/>
      <w:lvlJc w:val="left"/>
      <w:pPr>
        <w:ind w:left="720" w:hanging="360"/>
      </w:pPr>
      <w:rPr>
        <w:b/>
        <w:color w:val="1FC0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70667"/>
    <w:multiLevelType w:val="multilevel"/>
    <w:tmpl w:val="8C4E1B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1928DA"/>
    <w:multiLevelType w:val="multilevel"/>
    <w:tmpl w:val="C1208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42188003">
    <w:abstractNumId w:val="6"/>
  </w:num>
  <w:num w:numId="2" w16cid:durableId="1993557270">
    <w:abstractNumId w:val="3"/>
  </w:num>
  <w:num w:numId="3" w16cid:durableId="746002081">
    <w:abstractNumId w:val="0"/>
  </w:num>
  <w:num w:numId="4" w16cid:durableId="1358853767">
    <w:abstractNumId w:val="4"/>
  </w:num>
  <w:num w:numId="5" w16cid:durableId="1699967422">
    <w:abstractNumId w:val="1"/>
  </w:num>
  <w:num w:numId="6" w16cid:durableId="1452480124">
    <w:abstractNumId w:val="2"/>
  </w:num>
  <w:num w:numId="7" w16cid:durableId="364062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26"/>
    <w:rsid w:val="00045C3C"/>
    <w:rsid w:val="00190777"/>
    <w:rsid w:val="002412B8"/>
    <w:rsid w:val="003F1B3B"/>
    <w:rsid w:val="004845E9"/>
    <w:rsid w:val="00517CD9"/>
    <w:rsid w:val="00606A26"/>
    <w:rsid w:val="0072118F"/>
    <w:rsid w:val="00876F73"/>
    <w:rsid w:val="00A62BFF"/>
    <w:rsid w:val="00C36D6F"/>
    <w:rsid w:val="00CD558D"/>
    <w:rsid w:val="00DE1487"/>
    <w:rsid w:val="00F3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6438"/>
  <w15:docId w15:val="{C7C55AEE-8142-4238-B4CB-00588852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FE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557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57BF"/>
  </w:style>
  <w:style w:type="paragraph" w:styleId="Piedepgina">
    <w:name w:val="footer"/>
    <w:basedOn w:val="Normal"/>
    <w:link w:val="PiedepginaCar"/>
    <w:uiPriority w:val="99"/>
    <w:unhideWhenUsed/>
    <w:rsid w:val="007557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7BF"/>
  </w:style>
  <w:style w:type="paragraph" w:styleId="NormalWeb">
    <w:name w:val="Normal (Web)"/>
    <w:basedOn w:val="Normal"/>
    <w:uiPriority w:val="99"/>
    <w:semiHidden/>
    <w:unhideWhenUsed/>
    <w:rsid w:val="007557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115F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1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180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136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36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365B"/>
    <w:rPr>
      <w:rFonts w:ascii="Calibri" w:eastAsia="Calibri" w:hAnsi="Calibri" w:cs="Calibri"/>
      <w:sz w:val="20"/>
      <w:szCs w:val="20"/>
      <w:lang w:val="en-GB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6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65B"/>
    <w:rPr>
      <w:rFonts w:ascii="Calibri" w:eastAsia="Calibri" w:hAnsi="Calibri" w:cs="Calibri"/>
      <w:b/>
      <w:bCs/>
      <w:sz w:val="20"/>
      <w:szCs w:val="20"/>
      <w:lang w:val="en-GB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4A6"/>
    <w:rPr>
      <w:rFonts w:ascii="Tahoma" w:hAnsi="Tahoma" w:cs="Tahoma"/>
      <w:sz w:val="16"/>
      <w:szCs w:val="16"/>
      <w:lang w:eastAsia="es-ES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241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trials@gustaveroussy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altrials@criscance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AeN0dcXnnWoRRB4Y+C4z0bCyA==">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Mondejar</dc:creator>
  <cp:lastModifiedBy>Ángela Gallego</cp:lastModifiedBy>
  <cp:revision>2</cp:revision>
  <dcterms:created xsi:type="dcterms:W3CDTF">2023-05-29T12:16:00Z</dcterms:created>
  <dcterms:modified xsi:type="dcterms:W3CDTF">2023-05-29T12:16:00Z</dcterms:modified>
</cp:coreProperties>
</file>