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Carta de Aceptación del Mentor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Ref:</w:t>
      </w:r>
      <w:r w:rsidDel="00000000" w:rsidR="00000000" w:rsidRPr="00000000">
        <w:rPr>
          <w:sz w:val="22"/>
          <w:szCs w:val="22"/>
          <w:rtl w:val="0"/>
        </w:rPr>
        <w:t xml:space="preserve"> Convocatoria de Programas CRIS de Investigación 2021: </w:t>
      </w:r>
    </w:p>
    <w:p w:rsidR="00000000" w:rsidDel="00000000" w:rsidP="00000000" w:rsidRDefault="00000000" w:rsidRPr="00000000" w14:paraId="00000007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Talento Clínico/ Talento Post-Doc / Excelencia</w:t>
      </w:r>
    </w:p>
    <w:p w:rsidR="00000000" w:rsidDel="00000000" w:rsidP="00000000" w:rsidRDefault="00000000" w:rsidRPr="00000000" w14:paraId="00000008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Nombre del mentor institucional: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Nombre del solicitante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C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Dª/D. _______________________________ , con DNI nº ____________ , como ________________ (posición en la institución) en el Hospital/Centro ________________________________________________, y Mentor del solicitante ___________________________ (nombre del solicitante) de la convocatoria del Programa de CRIS Investigación, conocido el interés del solicitante y el proyecto de investigación propuesto, confirmo mi Aceptación como Mentor para apoyar el desarrollo futuro de su actividad investigadora en el área del proyecto y en la institución propuesta.</w:t>
      </w:r>
    </w:p>
    <w:p w:rsidR="00000000" w:rsidDel="00000000" w:rsidP="00000000" w:rsidRDefault="00000000" w:rsidRPr="00000000" w14:paraId="0000000F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través de la presente Carta de Aceptación confirmo mi compromiso de apoyo al solicitante, facilitándole: la disponibilidad de tiempo de investigación y respetando la programación de actividades relacionadas con el desarrollo del proyecto de investigación; los medios disponibles a mi alcance para el desarrollo de su actividad como investigador independiente dentro de la institución; mi supervisión y orientación académica y científica para el proyecto de investigación propuesto; y permitiéndole que figure como primer o último autor de las publicaciones resultantes del mencionado proyecto. Así mismo,  me comprometo a permitir que en el 75% de las publicaciones generadas a partir del proyecto presentado, figure el candidato como primer autor.</w:t>
      </w:r>
    </w:p>
    <w:p w:rsidR="00000000" w:rsidDel="00000000" w:rsidP="00000000" w:rsidRDefault="00000000" w:rsidRPr="00000000" w14:paraId="00000011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Firma: …………………………………………….</w:t>
        <w:tab/>
        <w:tab/>
        <w:t xml:space="preserve">Fecha: …………………………………….</w:t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0" w:hanging="2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Carta de Aceptación del Mentor</w:t>
      <w:tab/>
      <w:tab/>
      <w:tab/>
      <w:tab/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  <w:rtl w:val="0"/>
      </w:rPr>
      <w:t xml:space="preserve">Programas  CRIS de Investigación</w:t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</w:rPr>
    </w:pPr>
    <w:r w:rsidDel="00000000" w:rsidR="00000000" w:rsidRPr="00000000">
      <w:rPr>
        <w:color w:val="000000"/>
        <w:sz w:val="52"/>
        <w:szCs w:val="52"/>
      </w:rPr>
      <w:drawing>
        <wp:inline distB="0" distT="0" distL="114300" distR="114300">
          <wp:extent cx="1434465" cy="879475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4465" cy="879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52"/>
        <w:szCs w:val="52"/>
        <w:rtl w:val="0"/>
      </w:rPr>
      <w:tab/>
      <w:tab/>
      <w:t xml:space="preserve">Membrete Institución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uiPriority w:val="9"/>
    <w:semiHidden w:val="1"/>
    <w:unhideWhenUsed w:val="1"/>
    <w:qFormat w:val="1"/>
    <w:pPr>
      <w:spacing w:after="100" w:afterAutospacing="1" w:before="100" w:beforeAutospacing="1"/>
      <w:outlineLvl w:val="1"/>
    </w:pPr>
    <w:rPr>
      <w:rFonts w:ascii="Times New Roman" w:eastAsia="Times New Roman" w:hAnsi="Times New Roman"/>
      <w:b w:val="1"/>
      <w:bCs w:val="1"/>
      <w:sz w:val="36"/>
      <w:szCs w:val="36"/>
      <w:lang w:eastAsia="es-ES" w:val="es-ES"/>
    </w:rPr>
  </w:style>
  <w:style w:type="paragraph" w:styleId="Ttulo3">
    <w:name w:val="heading 3"/>
    <w:basedOn w:val="Normal"/>
    <w:uiPriority w:val="9"/>
    <w:semiHidden w:val="1"/>
    <w:unhideWhenUsed w:val="1"/>
    <w:qFormat w:val="1"/>
    <w:pPr>
      <w:spacing w:after="100" w:afterAutospacing="1" w:before="100" w:beforeAutospacing="1"/>
      <w:outlineLvl w:val="2"/>
    </w:pPr>
    <w:rPr>
      <w:rFonts w:ascii="Times New Roman" w:eastAsia="Times New Roman" w:hAnsi="Times New Roman"/>
      <w:b w:val="1"/>
      <w:bCs w:val="1"/>
      <w:sz w:val="27"/>
      <w:szCs w:val="27"/>
      <w:lang w:eastAsia="es-ES" w:val="es-E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next w:val="Table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qFormat w:val="1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Encabezado">
    <w:name w:val="header"/>
    <w:basedOn w:val="Normal"/>
    <w:qFormat w:val="1"/>
    <w:pPr>
      <w:tabs>
        <w:tab w:val="center" w:pos="4320"/>
        <w:tab w:val="right" w:pos="8640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  <w:pPr>
      <w:tabs>
        <w:tab w:val="center" w:pos="4320"/>
        <w:tab w:val="right" w:pos="8640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lang w:eastAsia="en-U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 w:val="1"/>
    </w:pPr>
    <w:rPr>
      <w:rFonts w:ascii="Calibri" w:cs="Times New Roman" w:eastAsia="Calibri" w:hAnsi="Calibri"/>
      <w:sz w:val="22"/>
      <w:szCs w:val="22"/>
      <w:lang w:val="es-ES"/>
    </w:rPr>
  </w:style>
  <w:style w:type="paragraph" w:styleId="Textodeglobo">
    <w:name w:val="Balloon Text"/>
    <w:basedOn w:val="Normal"/>
    <w:qFormat w:val="1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kymKx56Gno+s53aV2S/6E9vEA==">AMUW2mWVSPyaBpeCYm7MWIHHBVlmkg76rXOKmCwYlP4Jyti5YD1MOF+6CTdnpao30fDsQFMPZJM58LDoo5y3xN6GVHbQgkAwtMZUpzPl/Z0egcBRHblYZCI=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2020-03-23T10:43:00Z</dcterms:created>
  <dc:creator>Sandra Widland</dc:creator>
</cp:coreProperties>
</file>